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be19257096776db80bd649b51b3ce44cd1c9dcc41166e53bbbe6f6cb4c4ea3f8</w:t>
      </w:r>
    </w:p>
    <w:p w:rsidRDefault="00D72988" w:rsidR="00D72988">
      <w:r>
        <w:br w:type="page"/>
      </w:r>
    </w:p>
    <!--end of fortinet insert-->
    <w:p w:rsidR="00E97402" w:rsidRPr="00427799" w:rsidRDefault="008F5593" w:rsidP="00696685">
      <w:pPr>
        <w:pStyle w:val="Text"/>
        <w:ind w:firstLine="0"/>
        <w:jc w:val="center"/>
        <w:rPr>
          <w:rFonts w:asciiTheme="minorHAnsi" w:hAnsiTheme="minorHAnsi"/>
          <w:sz w:val="24"/>
          <w:szCs w:val="24"/>
          <w:lang w:val="id-ID"/>
        </w:rPr>
      </w:pPr>
      <w:r w:rsidRPr="008F5593">
        <w:rPr>
          <w:rFonts w:asciiTheme="minorHAnsi" w:hAnsiTheme="minorHAnsi"/>
          <w:sz w:val="24"/>
          <w:szCs w:val="24"/>
          <w:vertAlign w:val="superscript"/>
          <w:lang w:val="id-ID"/>
        </w:rPr>
        <w:t xml:space="preserve">1 </w:t>
      </w:r>
      <w:r w:rsidRPr="008F5593">
        <w:rPr>
          <w:rFonts w:asciiTheme="minorHAnsi" w:hAnsiTheme="minorHAnsi"/>
          <w:sz w:val="24"/>
          <w:szCs w:val="24"/>
          <w:lang w:val="id-ID"/>
        </w:rPr>
        <w:t>Afiliasi penulis  pertama dan ketiga</w:t>
      </w:r>
    </w:p>
    <w:p w:rsidR="00E97402" w:rsidRPr="00427799" w:rsidRDefault="008F5593">
      <w:pPr>
        <w:pStyle w:val="Title"/>
        <w:framePr w:wrap="notBeside"/>
        <w:rPr>
          <w:rFonts w:asciiTheme="minorHAnsi" w:hAnsiTheme="minorHAnsi"/>
          <w:sz w:val="24"/>
          <w:szCs w:val="24"/>
          <w:lang w:val="id-ID"/>
        </w:rPr>
      </w:pPr>
      <w:r w:rsidRPr="008F5593">
        <w:rPr>
          <w:rFonts w:asciiTheme="minorHAnsi" w:hAnsiTheme="minorHAnsi"/>
          <w:sz w:val="24"/>
          <w:szCs w:val="24"/>
        </w:rPr>
        <w:t xml:space="preserve">JUDUL NASKAH SINGKAT DAN INFORMATIF, TIDAK LEBIH DARI </w:t>
      </w:r>
      <w:r w:rsidRPr="008F5593">
        <w:rPr>
          <w:rFonts w:asciiTheme="minorHAnsi" w:hAnsiTheme="minorHAnsi"/>
          <w:sz w:val="24"/>
          <w:szCs w:val="24"/>
          <w:lang w:val="id-ID"/>
        </w:rPr>
        <w:t>DUA</w:t>
      </w:r>
      <w:r w:rsidRPr="008F5593">
        <w:rPr>
          <w:rFonts w:asciiTheme="minorHAnsi" w:hAnsiTheme="minorHAnsi"/>
          <w:sz w:val="24"/>
          <w:szCs w:val="24"/>
        </w:rPr>
        <w:t xml:space="preserve"> BARIS DAN MENCERMINKAN ISI TULISAN</w:t>
      </w:r>
      <w:r w:rsidRPr="008F5593">
        <w:rPr>
          <w:rFonts w:asciiTheme="minorHAnsi" w:hAnsiTheme="minorHAnsi"/>
          <w:sz w:val="24"/>
          <w:szCs w:val="24"/>
          <w:lang w:val="id-ID"/>
        </w:rPr>
        <w:t xml:space="preserve">                                                                                                                                 (THE TITLE SHOULD BE CONCISE</w:t>
      </w:r>
      <w:r w:rsidRPr="008F5593">
        <w:rPr>
          <w:rFonts w:asciiTheme="minorHAnsi" w:hAnsiTheme="minorHAnsi"/>
          <w:i/>
          <w:sz w:val="24"/>
          <w:szCs w:val="24"/>
          <w:lang w:val="id-ID"/>
        </w:rPr>
        <w:t xml:space="preserve"> AND INFORMATIVE, NO MORE THAN TWO LINES, REFLECT THE SUBSTANTIVE OF THE MANUSCRIPT</w:t>
      </w:r>
      <w:r w:rsidRPr="008F5593">
        <w:rPr>
          <w:rFonts w:asciiTheme="minorHAnsi" w:hAnsiTheme="minorHAnsi"/>
          <w:sz w:val="24"/>
          <w:szCs w:val="24"/>
          <w:lang w:val="id-ID"/>
        </w:rPr>
        <w:t>)</w:t>
      </w:r>
    </w:p>
    <w:p w:rsidR="00E97402" w:rsidRPr="00427799" w:rsidRDefault="008F5593" w:rsidP="00A40D84">
      <w:pPr>
        <w:pStyle w:val="Authors"/>
        <w:framePr w:wrap="notBeside" w:x="1575" w:y="-14"/>
        <w:rPr>
          <w:rFonts w:asciiTheme="minorHAnsi" w:hAnsiTheme="minorHAnsi"/>
          <w:sz w:val="24"/>
          <w:szCs w:val="24"/>
        </w:rPr>
      </w:pPr>
      <w:r w:rsidRPr="008F5593">
        <w:rPr>
          <w:rFonts w:asciiTheme="minorHAnsi" w:hAnsiTheme="minorHAnsi"/>
          <w:sz w:val="24"/>
          <w:szCs w:val="24"/>
          <w:lang w:val="id-ID"/>
        </w:rPr>
        <w:t>Nama p</w:t>
      </w:r>
      <w:r w:rsidRPr="008F5593">
        <w:rPr>
          <w:rFonts w:asciiTheme="minorHAnsi" w:hAnsiTheme="minorHAnsi"/>
          <w:sz w:val="24"/>
          <w:szCs w:val="24"/>
        </w:rPr>
        <w:t>enulis</w:t>
      </w:r>
      <w:r w:rsidRPr="008F5593">
        <w:rPr>
          <w:rFonts w:asciiTheme="minorHAnsi" w:hAnsiTheme="minorHAnsi"/>
          <w:sz w:val="24"/>
          <w:szCs w:val="24"/>
          <w:lang w:val="id-ID"/>
        </w:rPr>
        <w:t xml:space="preserve"> </w:t>
      </w:r>
      <w:r w:rsidRPr="008F5593">
        <w:rPr>
          <w:rFonts w:asciiTheme="minorHAnsi" w:hAnsiTheme="minorHAnsi"/>
          <w:sz w:val="24"/>
          <w:szCs w:val="24"/>
        </w:rPr>
        <w:t>pertama</w:t>
      </w:r>
      <w:r w:rsidRPr="008F5593">
        <w:rPr>
          <w:rStyle w:val="FootnoteReference"/>
          <w:rFonts w:asciiTheme="minorHAnsi" w:hAnsiTheme="minorHAnsi"/>
          <w:sz w:val="24"/>
          <w:szCs w:val="24"/>
        </w:rPr>
        <w:footnoteReference w:id="2"/>
      </w:r>
      <w:r w:rsidRPr="008F5593">
        <w:rPr>
          <w:rFonts w:asciiTheme="minorHAnsi" w:hAnsiTheme="minorHAnsi"/>
          <w:sz w:val="24"/>
          <w:szCs w:val="24"/>
        </w:rPr>
        <w:t xml:space="preserve">, </w:t>
      </w:r>
      <w:r w:rsidRPr="008F5593">
        <w:rPr>
          <w:rFonts w:asciiTheme="minorHAnsi" w:hAnsiTheme="minorHAnsi"/>
          <w:sz w:val="24"/>
          <w:szCs w:val="24"/>
          <w:lang w:val="id-ID"/>
        </w:rPr>
        <w:t>Nama p</w:t>
      </w:r>
      <w:r w:rsidRPr="008F5593">
        <w:rPr>
          <w:rFonts w:asciiTheme="minorHAnsi" w:hAnsiTheme="minorHAnsi"/>
          <w:sz w:val="24"/>
          <w:szCs w:val="24"/>
        </w:rPr>
        <w:t>enulis</w:t>
      </w:r>
      <w:r w:rsidRPr="008F5593">
        <w:rPr>
          <w:rFonts w:asciiTheme="minorHAnsi" w:hAnsiTheme="minorHAnsi"/>
          <w:sz w:val="24"/>
          <w:szCs w:val="24"/>
          <w:lang w:val="id-ID"/>
        </w:rPr>
        <w:t xml:space="preserve"> </w:t>
      </w:r>
      <w:r w:rsidRPr="008F5593">
        <w:rPr>
          <w:rFonts w:asciiTheme="minorHAnsi" w:hAnsiTheme="minorHAnsi"/>
          <w:sz w:val="24"/>
          <w:szCs w:val="24"/>
        </w:rPr>
        <w:t>kedua</w:t>
      </w:r>
      <w:r w:rsidRPr="008F5593">
        <w:rPr>
          <w:rFonts w:asciiTheme="minorHAnsi" w:hAnsiTheme="minorHAnsi"/>
          <w:sz w:val="24"/>
          <w:szCs w:val="24"/>
          <w:vertAlign w:val="superscript"/>
          <w:lang w:val="id-ID"/>
        </w:rPr>
        <w:t>2</w:t>
      </w:r>
      <w:r w:rsidRPr="008F5593">
        <w:rPr>
          <w:rFonts w:asciiTheme="minorHAnsi" w:hAnsiTheme="minorHAnsi"/>
          <w:sz w:val="24"/>
          <w:szCs w:val="24"/>
        </w:rPr>
        <w:t>,</w:t>
      </w:r>
      <w:r w:rsidRPr="008F5593">
        <w:rPr>
          <w:rFonts w:asciiTheme="minorHAnsi" w:hAnsiTheme="minorHAnsi"/>
          <w:sz w:val="24"/>
          <w:szCs w:val="24"/>
          <w:lang w:val="id-ID"/>
        </w:rPr>
        <w:t xml:space="preserve"> Nama penulis  </w:t>
      </w:r>
      <w:r w:rsidRPr="008F5593">
        <w:rPr>
          <w:rFonts w:asciiTheme="minorHAnsi" w:hAnsiTheme="minorHAnsi"/>
          <w:sz w:val="24"/>
          <w:szCs w:val="24"/>
        </w:rPr>
        <w:t>ketiga</w:t>
      </w:r>
      <w:r w:rsidRPr="008F5593">
        <w:rPr>
          <w:rFonts w:asciiTheme="minorHAnsi" w:hAnsiTheme="minorHAnsi"/>
          <w:sz w:val="24"/>
          <w:szCs w:val="24"/>
          <w:vertAlign w:val="superscript"/>
          <w:lang w:val="id-ID"/>
        </w:rPr>
        <w:t>1</w:t>
      </w:r>
    </w:p>
    <w:p w:rsidR="000D4075" w:rsidRPr="00427799" w:rsidRDefault="008F5593">
      <w:pPr>
        <w:widowControl w:val="0"/>
        <w:adjustRightInd w:val="0"/>
        <w:jc w:val="center"/>
        <w:rPr>
          <w:rFonts w:asciiTheme="minorHAnsi" w:hAnsiTheme="minorHAnsi" w:cs="Times"/>
          <w:sz w:val="24"/>
          <w:szCs w:val="24"/>
          <w:lang w:val="id-ID"/>
        </w:rPr>
      </w:pPr>
      <w:r w:rsidRPr="008F5593">
        <w:rPr>
          <w:rFonts w:asciiTheme="minorHAnsi" w:hAnsiTheme="minorHAnsi" w:cs="Times"/>
          <w:sz w:val="24"/>
          <w:szCs w:val="24"/>
          <w:vertAlign w:val="superscript"/>
          <w:lang w:val="id-ID"/>
        </w:rPr>
        <w:t>2</w:t>
      </w:r>
      <w:r w:rsidRPr="008F5593">
        <w:rPr>
          <w:rFonts w:asciiTheme="minorHAnsi" w:hAnsiTheme="minorHAnsi" w:cs="Times"/>
          <w:sz w:val="24"/>
          <w:szCs w:val="24"/>
          <w:lang w:val="id-ID"/>
        </w:rPr>
        <w:t xml:space="preserve"> Afiliasi penulis kedua</w:t>
      </w:r>
    </w:p>
    <w:p w:rsidR="00DB2745" w:rsidRPr="00427799" w:rsidRDefault="008F5593" w:rsidP="0020338B">
      <w:pPr>
        <w:shd w:val="clear" w:color="auto" w:fill="FFFFFF"/>
        <w:autoSpaceDE/>
        <w:autoSpaceDN/>
        <w:jc w:val="both"/>
        <w:textAlignment w:val="baseline"/>
        <w:rPr>
          <w:rFonts w:asciiTheme="minorHAnsi" w:hAnsiTheme="minorHAnsi"/>
          <w:b/>
          <w:bCs/>
          <w:color w:val="333333"/>
          <w:sz w:val="24"/>
          <w:szCs w:val="24"/>
          <w:bdr w:val="none" w:sz="0" w:space="0" w:color="auto" w:frame="1"/>
        </w:rPr>
      </w:pPr>
      <w:r w:rsidRPr="008F5593">
        <w:rPr>
          <w:rFonts w:asciiTheme="minorHAnsi" w:hAnsiTheme="minorHAnsi"/>
          <w:bCs/>
          <w:color w:val="333333"/>
          <w:sz w:val="24"/>
          <w:szCs w:val="24"/>
          <w:bdr w:val="none" w:sz="0" w:space="0" w:color="auto" w:frame="1"/>
        </w:rPr>
        <w:t xml:space="preserve"> </w:t>
      </w:r>
    </w:p>
    <w:p w:rsidR="00261AE8" w:rsidRPr="00427799" w:rsidRDefault="00261AE8" w:rsidP="0020338B">
      <w:pPr>
        <w:pStyle w:val="IndexTerms"/>
        <w:ind w:firstLine="0"/>
        <w:jc w:val="center"/>
        <w:rPr>
          <w:rFonts w:asciiTheme="minorHAnsi" w:hAnsiTheme="minorHAnsi"/>
          <w:iCs/>
          <w:sz w:val="24"/>
          <w:szCs w:val="24"/>
          <w:lang w:val="id-ID"/>
        </w:rPr>
      </w:pPr>
    </w:p>
    <w:p w:rsidR="000032AD" w:rsidRPr="00427799" w:rsidRDefault="008F5593" w:rsidP="0020338B">
      <w:pPr>
        <w:pStyle w:val="IndexTerms"/>
        <w:ind w:firstLine="0"/>
        <w:jc w:val="center"/>
        <w:rPr>
          <w:rFonts w:asciiTheme="minorHAnsi" w:hAnsiTheme="minorHAnsi"/>
          <w:iCs/>
          <w:sz w:val="24"/>
          <w:szCs w:val="24"/>
          <w:lang w:val="id-ID"/>
        </w:rPr>
      </w:pPr>
      <w:r w:rsidRPr="008F5593">
        <w:rPr>
          <w:rFonts w:asciiTheme="minorHAnsi" w:hAnsiTheme="minorHAnsi"/>
          <w:iCs/>
          <w:sz w:val="24"/>
          <w:szCs w:val="24"/>
          <w:lang w:val="id-ID"/>
        </w:rPr>
        <w:t>ABSTRAK</w:t>
      </w:r>
    </w:p>
    <w:p w:rsidR="00D9493E" w:rsidRDefault="00D9493E">
      <w:pPr>
        <w:rPr>
          <w:rFonts w:asciiTheme="minorHAnsi" w:hAnsiTheme="minorHAnsi"/>
          <w:sz w:val="24"/>
          <w:szCs w:val="24"/>
          <w:lang w:val="id-ID"/>
        </w:rPr>
      </w:pPr>
    </w:p>
    <w:p w:rsidR="00261AE8" w:rsidRPr="00427799" w:rsidRDefault="008F5593" w:rsidP="00261AE8">
      <w:pPr>
        <w:rPr>
          <w:rFonts w:asciiTheme="minorHAnsi" w:hAnsiTheme="minorHAnsi"/>
          <w:sz w:val="24"/>
          <w:szCs w:val="24"/>
          <w:lang w:val="id-ID"/>
        </w:rPr>
      </w:pPr>
      <w:r w:rsidRPr="008F5593">
        <w:rPr>
          <w:rFonts w:asciiTheme="minorHAnsi" w:hAnsiTheme="minorHAnsi"/>
          <w:sz w:val="24"/>
          <w:szCs w:val="24"/>
          <w:lang w:val="id-ID"/>
        </w:rPr>
        <w:t>Diterima</w:t>
      </w:r>
      <w:r w:rsidRPr="008F5593">
        <w:rPr>
          <w:rFonts w:asciiTheme="minorHAnsi" w:hAnsiTheme="minorHAnsi"/>
          <w:sz w:val="24"/>
          <w:szCs w:val="24"/>
          <w:lang w:val="id-ID"/>
        </w:rPr>
        <w:tab/>
        <w:t xml:space="preserve">: .................... Diperbaiki </w:t>
      </w:r>
      <w:r w:rsidRPr="008F5593">
        <w:rPr>
          <w:rFonts w:asciiTheme="minorHAnsi" w:hAnsiTheme="minorHAnsi"/>
          <w:sz w:val="24"/>
          <w:szCs w:val="24"/>
          <w:lang w:val="id-ID"/>
        </w:rPr>
        <w:tab/>
        <w:t>: .................... Disetujui terbit</w:t>
      </w:r>
      <w:r w:rsidRPr="008F5593">
        <w:rPr>
          <w:rFonts w:asciiTheme="minorHAnsi" w:hAnsiTheme="minorHAnsi"/>
          <w:sz w:val="24"/>
          <w:szCs w:val="24"/>
          <w:lang w:val="id-ID"/>
        </w:rPr>
        <w:tab/>
        <w:t>: ....................</w:t>
      </w:r>
    </w:p>
    <w:p w:rsidR="0026349C" w:rsidRPr="00427799" w:rsidRDefault="00D9493E" w:rsidP="0026349C">
      <w:pPr>
        <w:rPr>
          <w:rFonts w:asciiTheme="minorHAnsi" w:hAnsiTheme="minorHAnsi"/>
          <w:sz w:val="24"/>
          <w:szCs w:val="24"/>
          <w:lang w:val="id-ID"/>
        </w:rPr>
      </w:pPr>
      <w:r>
        <w:rPr>
          <w:rFonts w:asciiTheme="minorHAnsi" w:hAnsiTheme="minorHAnsi"/>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margin-left:-.4pt;margin-top:8.25pt;width:457.5pt;height:0;z-index:251659264" o:connectortype="straight"/>
        </w:pict>
      </w:r>
    </w:p>
    <w:p w:rsidR="0026349C" w:rsidRPr="00427799" w:rsidRDefault="008F5593" w:rsidP="0026349C">
      <w:pPr>
        <w:ind w:firstLine="1134"/>
        <w:jc w:val="both"/>
        <w:rPr>
          <w:rFonts w:asciiTheme="minorHAnsi" w:hAnsiTheme="minorHAnsi"/>
          <w:sz w:val="24"/>
          <w:szCs w:val="24"/>
        </w:rPr>
      </w:pPr>
      <w:r w:rsidRPr="008F5593">
        <w:rPr>
          <w:rFonts w:asciiTheme="minorHAnsi" w:hAnsiTheme="minorHAnsi"/>
          <w:sz w:val="24"/>
          <w:szCs w:val="24"/>
          <w:lang w:val="id-ID"/>
        </w:rPr>
        <w:t>A</w:t>
      </w:r>
      <w:r w:rsidRPr="008F5593">
        <w:rPr>
          <w:rFonts w:asciiTheme="minorHAnsi" w:hAnsiTheme="minorHAnsi"/>
          <w:sz w:val="24"/>
          <w:szCs w:val="24"/>
        </w:rPr>
        <w:t>bstrak</w:t>
      </w:r>
      <w:r w:rsidRPr="008F5593">
        <w:rPr>
          <w:rFonts w:asciiTheme="minorHAnsi" w:hAnsiTheme="minorHAnsi"/>
          <w:sz w:val="24"/>
          <w:szCs w:val="24"/>
          <w:lang w:val="id-ID"/>
        </w:rPr>
        <w:t xml:space="preserve"> </w:t>
      </w:r>
      <w:r w:rsidRPr="008F5593">
        <w:rPr>
          <w:rFonts w:asciiTheme="minorHAnsi" w:hAnsiTheme="minorHAnsi"/>
          <w:sz w:val="24"/>
          <w:szCs w:val="24"/>
        </w:rPr>
        <w:t>dalam</w:t>
      </w:r>
      <w:r w:rsidRPr="008F5593">
        <w:rPr>
          <w:rFonts w:asciiTheme="minorHAnsi" w:hAnsiTheme="minorHAnsi"/>
          <w:sz w:val="24"/>
          <w:szCs w:val="24"/>
          <w:lang w:val="id-ID"/>
        </w:rPr>
        <w:t xml:space="preserve"> </w:t>
      </w:r>
      <w:r w:rsidRPr="008F5593">
        <w:rPr>
          <w:rFonts w:asciiTheme="minorHAnsi" w:hAnsiTheme="minorHAnsi"/>
          <w:sz w:val="24"/>
          <w:szCs w:val="24"/>
        </w:rPr>
        <w:t>bahasa Indonesia dan</w:t>
      </w:r>
      <w:r w:rsidRPr="008F5593">
        <w:rPr>
          <w:rFonts w:asciiTheme="minorHAnsi" w:hAnsiTheme="minorHAnsi"/>
          <w:sz w:val="24"/>
          <w:szCs w:val="24"/>
          <w:lang w:val="id-ID"/>
        </w:rPr>
        <w:t xml:space="preserve"> </w:t>
      </w:r>
      <w:r w:rsidRPr="008F5593">
        <w:rPr>
          <w:rFonts w:asciiTheme="minorHAnsi" w:hAnsiTheme="minorHAnsi"/>
          <w:sz w:val="24"/>
          <w:szCs w:val="24"/>
        </w:rPr>
        <w:t>bahasa</w:t>
      </w:r>
      <w:r w:rsidRPr="008F5593">
        <w:rPr>
          <w:rFonts w:asciiTheme="minorHAnsi" w:hAnsiTheme="minorHAnsi"/>
          <w:sz w:val="24"/>
          <w:szCs w:val="24"/>
          <w:lang w:val="id-ID"/>
        </w:rPr>
        <w:t xml:space="preserve"> </w:t>
      </w:r>
      <w:r w:rsidRPr="008F5593">
        <w:rPr>
          <w:rFonts w:asciiTheme="minorHAnsi" w:hAnsiTheme="minorHAnsi"/>
          <w:sz w:val="24"/>
          <w:szCs w:val="24"/>
        </w:rPr>
        <w:t>Inggris, tidak</w:t>
      </w:r>
      <w:r w:rsidRPr="008F5593">
        <w:rPr>
          <w:rFonts w:asciiTheme="minorHAnsi" w:hAnsiTheme="minorHAnsi"/>
          <w:sz w:val="24"/>
          <w:szCs w:val="24"/>
          <w:lang w:val="id-ID"/>
        </w:rPr>
        <w:t xml:space="preserve"> </w:t>
      </w:r>
      <w:r w:rsidRPr="008F5593">
        <w:rPr>
          <w:rFonts w:asciiTheme="minorHAnsi" w:hAnsiTheme="minorHAnsi"/>
          <w:sz w:val="24"/>
          <w:szCs w:val="24"/>
        </w:rPr>
        <w:t>lebih</w:t>
      </w:r>
      <w:r w:rsidRPr="008F5593">
        <w:rPr>
          <w:rFonts w:asciiTheme="minorHAnsi" w:hAnsiTheme="minorHAnsi"/>
          <w:sz w:val="24"/>
          <w:szCs w:val="24"/>
          <w:lang w:val="id-ID"/>
        </w:rPr>
        <w:t xml:space="preserve"> </w:t>
      </w:r>
      <w:r w:rsidRPr="008F5593">
        <w:rPr>
          <w:rFonts w:asciiTheme="minorHAnsi" w:hAnsiTheme="minorHAnsi"/>
          <w:sz w:val="24"/>
          <w:szCs w:val="24"/>
        </w:rPr>
        <w:t>dari</w:t>
      </w:r>
      <w:r w:rsidRPr="008F5593">
        <w:rPr>
          <w:rFonts w:asciiTheme="minorHAnsi" w:hAnsiTheme="minorHAnsi"/>
          <w:sz w:val="24"/>
          <w:szCs w:val="24"/>
          <w:lang w:val="id-ID"/>
        </w:rPr>
        <w:t xml:space="preserve"> </w:t>
      </w:r>
      <w:r w:rsidRPr="008F5593">
        <w:rPr>
          <w:rFonts w:asciiTheme="minorHAnsi" w:hAnsiTheme="minorHAnsi"/>
          <w:sz w:val="24"/>
          <w:szCs w:val="24"/>
        </w:rPr>
        <w:t>200 kata, ditulis</w:t>
      </w:r>
      <w:r w:rsidRPr="008F5593">
        <w:rPr>
          <w:rFonts w:asciiTheme="minorHAnsi" w:hAnsiTheme="minorHAnsi"/>
          <w:sz w:val="24"/>
          <w:szCs w:val="24"/>
          <w:lang w:val="id-ID"/>
        </w:rPr>
        <w:t xml:space="preserve"> </w:t>
      </w:r>
      <w:r w:rsidRPr="008F5593">
        <w:rPr>
          <w:rFonts w:asciiTheme="minorHAnsi" w:hAnsiTheme="minorHAnsi"/>
          <w:sz w:val="24"/>
          <w:szCs w:val="24"/>
        </w:rPr>
        <w:t>dalam</w:t>
      </w:r>
      <w:r w:rsidRPr="008F5593">
        <w:rPr>
          <w:rFonts w:asciiTheme="minorHAnsi" w:hAnsiTheme="minorHAnsi"/>
          <w:sz w:val="24"/>
          <w:szCs w:val="24"/>
          <w:lang w:val="id-ID"/>
        </w:rPr>
        <w:t xml:space="preserve"> </w:t>
      </w:r>
      <w:r w:rsidRPr="008F5593">
        <w:rPr>
          <w:rFonts w:asciiTheme="minorHAnsi" w:hAnsiTheme="minorHAnsi"/>
          <w:sz w:val="24"/>
          <w:szCs w:val="24"/>
        </w:rPr>
        <w:t>satu</w:t>
      </w:r>
      <w:r w:rsidRPr="008F5593">
        <w:rPr>
          <w:rFonts w:asciiTheme="minorHAnsi" w:hAnsiTheme="minorHAnsi"/>
          <w:sz w:val="24"/>
          <w:szCs w:val="24"/>
          <w:lang w:val="id-ID"/>
        </w:rPr>
        <w:t xml:space="preserve"> </w:t>
      </w:r>
      <w:r w:rsidRPr="008F5593">
        <w:rPr>
          <w:rFonts w:asciiTheme="minorHAnsi" w:hAnsiTheme="minorHAnsi"/>
          <w:sz w:val="24"/>
          <w:szCs w:val="24"/>
        </w:rPr>
        <w:t>paragraf, secara</w:t>
      </w:r>
      <w:r w:rsidRPr="008F5593">
        <w:rPr>
          <w:rFonts w:asciiTheme="minorHAnsi" w:hAnsiTheme="minorHAnsi"/>
          <w:sz w:val="24"/>
          <w:szCs w:val="24"/>
          <w:lang w:val="id-ID"/>
        </w:rPr>
        <w:t xml:space="preserve"> </w:t>
      </w:r>
      <w:r w:rsidRPr="008F5593">
        <w:rPr>
          <w:rFonts w:asciiTheme="minorHAnsi" w:hAnsiTheme="minorHAnsi"/>
          <w:sz w:val="24"/>
          <w:szCs w:val="24"/>
        </w:rPr>
        <w:t>ringkas, jelas, utuh, mandiri, dan</w:t>
      </w:r>
      <w:r w:rsidRPr="008F5593">
        <w:rPr>
          <w:rFonts w:asciiTheme="minorHAnsi" w:hAnsiTheme="minorHAnsi"/>
          <w:sz w:val="24"/>
          <w:szCs w:val="24"/>
          <w:lang w:val="id-ID"/>
        </w:rPr>
        <w:t xml:space="preserve"> </w:t>
      </w:r>
      <w:r w:rsidRPr="008F5593">
        <w:rPr>
          <w:rFonts w:asciiTheme="minorHAnsi" w:hAnsiTheme="minorHAnsi"/>
          <w:sz w:val="24"/>
          <w:szCs w:val="24"/>
        </w:rPr>
        <w:t>berupa</w:t>
      </w:r>
      <w:r w:rsidRPr="008F5593">
        <w:rPr>
          <w:rFonts w:asciiTheme="minorHAnsi" w:hAnsiTheme="minorHAnsi"/>
          <w:sz w:val="24"/>
          <w:szCs w:val="24"/>
          <w:lang w:val="id-ID"/>
        </w:rPr>
        <w:t xml:space="preserve"> </w:t>
      </w:r>
      <w:r w:rsidRPr="008F5593">
        <w:rPr>
          <w:rFonts w:asciiTheme="minorHAnsi" w:hAnsiTheme="minorHAnsi"/>
          <w:sz w:val="24"/>
          <w:szCs w:val="24"/>
        </w:rPr>
        <w:t>intisari</w:t>
      </w:r>
      <w:r w:rsidRPr="008F5593">
        <w:rPr>
          <w:rFonts w:asciiTheme="minorHAnsi" w:hAnsiTheme="minorHAnsi"/>
          <w:sz w:val="24"/>
          <w:szCs w:val="24"/>
          <w:lang w:val="id-ID"/>
        </w:rPr>
        <w:t xml:space="preserve"> </w:t>
      </w:r>
      <w:r w:rsidRPr="008F5593">
        <w:rPr>
          <w:rFonts w:asciiTheme="minorHAnsi" w:hAnsiTheme="minorHAnsi"/>
          <w:sz w:val="24"/>
          <w:szCs w:val="24"/>
        </w:rPr>
        <w:t>menyeluruh</w:t>
      </w:r>
      <w:r w:rsidRPr="008F5593">
        <w:rPr>
          <w:rFonts w:asciiTheme="minorHAnsi" w:hAnsiTheme="minorHAnsi"/>
          <w:sz w:val="24"/>
          <w:szCs w:val="24"/>
          <w:lang w:val="id-ID"/>
        </w:rPr>
        <w:t xml:space="preserve"> </w:t>
      </w:r>
      <w:r w:rsidRPr="008F5593">
        <w:rPr>
          <w:rFonts w:asciiTheme="minorHAnsi" w:hAnsiTheme="minorHAnsi"/>
          <w:sz w:val="24"/>
          <w:szCs w:val="24"/>
        </w:rPr>
        <w:t>mengenai</w:t>
      </w:r>
      <w:r w:rsidRPr="008F5593">
        <w:rPr>
          <w:rFonts w:asciiTheme="minorHAnsi" w:hAnsiTheme="minorHAnsi"/>
          <w:sz w:val="24"/>
          <w:szCs w:val="24"/>
          <w:lang w:val="id-ID"/>
        </w:rPr>
        <w:t xml:space="preserve"> </w:t>
      </w:r>
      <w:r w:rsidRPr="008F5593">
        <w:rPr>
          <w:rFonts w:asciiTheme="minorHAnsi" w:hAnsiTheme="minorHAnsi"/>
          <w:sz w:val="24"/>
          <w:szCs w:val="24"/>
        </w:rPr>
        <w:t>permasalahan, tujuan, metoda, dan</w:t>
      </w:r>
      <w:r w:rsidRPr="008F5593">
        <w:rPr>
          <w:rFonts w:asciiTheme="minorHAnsi" w:hAnsiTheme="minorHAnsi"/>
          <w:sz w:val="24"/>
          <w:szCs w:val="24"/>
          <w:lang w:val="id-ID"/>
        </w:rPr>
        <w:t xml:space="preserve"> </w:t>
      </w:r>
      <w:r w:rsidRPr="008F5593">
        <w:rPr>
          <w:rFonts w:asciiTheme="minorHAnsi" w:hAnsiTheme="minorHAnsi"/>
          <w:sz w:val="24"/>
          <w:szCs w:val="24"/>
        </w:rPr>
        <w:t>hasil</w:t>
      </w:r>
      <w:r w:rsidRPr="008F5593">
        <w:rPr>
          <w:rFonts w:asciiTheme="minorHAnsi" w:hAnsiTheme="minorHAnsi"/>
          <w:sz w:val="24"/>
          <w:szCs w:val="24"/>
          <w:lang w:val="id-ID"/>
        </w:rPr>
        <w:t xml:space="preserve"> </w:t>
      </w:r>
      <w:r w:rsidRPr="008F5593">
        <w:rPr>
          <w:rFonts w:asciiTheme="minorHAnsi" w:hAnsiTheme="minorHAnsi"/>
          <w:sz w:val="24"/>
          <w:szCs w:val="24"/>
        </w:rPr>
        <w:t>penelitian.</w:t>
      </w:r>
    </w:p>
    <w:p w:rsidR="000032AD" w:rsidRPr="00427799" w:rsidRDefault="000032AD" w:rsidP="00B40204">
      <w:pPr>
        <w:pStyle w:val="IndexTerms"/>
        <w:ind w:firstLine="0"/>
        <w:rPr>
          <w:rFonts w:asciiTheme="minorHAnsi" w:hAnsiTheme="minorHAnsi"/>
          <w:b w:val="0"/>
          <w:iCs/>
          <w:sz w:val="24"/>
          <w:szCs w:val="24"/>
        </w:rPr>
      </w:pPr>
    </w:p>
    <w:p w:rsidR="0026349C" w:rsidRPr="00427799" w:rsidRDefault="008F5593" w:rsidP="0026349C">
      <w:pPr>
        <w:pStyle w:val="IndexTerms"/>
        <w:tabs>
          <w:tab w:val="left" w:pos="1276"/>
        </w:tabs>
        <w:ind w:left="1276" w:hanging="1276"/>
        <w:rPr>
          <w:rFonts w:asciiTheme="minorHAnsi" w:hAnsiTheme="minorHAnsi"/>
          <w:bCs w:val="0"/>
          <w:color w:val="333333"/>
          <w:sz w:val="24"/>
          <w:szCs w:val="24"/>
          <w:bdr w:val="none" w:sz="0" w:space="0" w:color="auto" w:frame="1"/>
        </w:rPr>
      </w:pPr>
      <w:r w:rsidRPr="008F5593">
        <w:rPr>
          <w:rFonts w:asciiTheme="minorHAnsi" w:hAnsiTheme="minorHAnsi"/>
          <w:b w:val="0"/>
          <w:iCs/>
          <w:sz w:val="24"/>
          <w:szCs w:val="24"/>
        </w:rPr>
        <w:t xml:space="preserve">Kata kunci : </w:t>
      </w:r>
      <w:r w:rsidRPr="008F5593">
        <w:rPr>
          <w:rFonts w:asciiTheme="minorHAnsi" w:hAnsiTheme="minorHAnsi"/>
          <w:b w:val="0"/>
          <w:iCs/>
          <w:sz w:val="24"/>
          <w:szCs w:val="24"/>
          <w:lang w:val="id-ID"/>
        </w:rPr>
        <w:t>M</w:t>
      </w:r>
      <w:r w:rsidRPr="008F5593">
        <w:rPr>
          <w:rFonts w:asciiTheme="minorHAnsi" w:hAnsiTheme="minorHAnsi"/>
          <w:b w:val="0"/>
          <w:iCs/>
          <w:sz w:val="24"/>
          <w:szCs w:val="24"/>
        </w:rPr>
        <w:t>erupakan</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gambaran</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 xml:space="preserve">masalah yang </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dibahas, jumlah 3 sampai 5 kata, ditulis</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terpisah</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dari yang bersifat</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umum</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ke</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hal yang lebih</w:t>
      </w:r>
      <w:r w:rsidRPr="008F5593">
        <w:rPr>
          <w:rFonts w:asciiTheme="minorHAnsi" w:hAnsiTheme="minorHAnsi"/>
          <w:b w:val="0"/>
          <w:iCs/>
          <w:sz w:val="24"/>
          <w:szCs w:val="24"/>
          <w:lang w:val="id-ID"/>
        </w:rPr>
        <w:t xml:space="preserve"> </w:t>
      </w:r>
      <w:r w:rsidRPr="008F5593">
        <w:rPr>
          <w:rFonts w:asciiTheme="minorHAnsi" w:hAnsiTheme="minorHAnsi"/>
          <w:b w:val="0"/>
          <w:iCs/>
          <w:sz w:val="24"/>
          <w:szCs w:val="24"/>
        </w:rPr>
        <w:t>spesifik.</w:t>
      </w:r>
    </w:p>
    <w:p w:rsidR="0026349C" w:rsidRPr="00427799" w:rsidRDefault="008F5593" w:rsidP="0026349C">
      <w:pPr>
        <w:shd w:val="clear" w:color="auto" w:fill="FFFFFF"/>
        <w:tabs>
          <w:tab w:val="left" w:pos="180"/>
          <w:tab w:val="left" w:pos="284"/>
        </w:tabs>
        <w:autoSpaceDE/>
        <w:autoSpaceDN/>
        <w:textAlignment w:val="baseline"/>
        <w:rPr>
          <w:rFonts w:asciiTheme="minorHAnsi" w:hAnsiTheme="minorHAnsi"/>
          <w:bCs/>
          <w:color w:val="333333"/>
          <w:sz w:val="24"/>
          <w:szCs w:val="24"/>
          <w:bdr w:val="none" w:sz="0" w:space="0" w:color="auto" w:frame="1"/>
          <w:lang w:val="id-ID"/>
        </w:rPr>
      </w:pPr>
      <w:r w:rsidRPr="008F5593">
        <w:rPr>
          <w:rFonts w:asciiTheme="minorHAnsi" w:hAnsiTheme="minorHAnsi"/>
          <w:b/>
          <w:bCs/>
          <w:i/>
          <w:color w:val="333333"/>
          <w:sz w:val="24"/>
          <w:szCs w:val="24"/>
          <w:bdr w:val="none" w:sz="0" w:space="0" w:color="auto" w:frame="1"/>
          <w:lang w:val="id-ID"/>
        </w:rPr>
        <w:t>ABSTRACT</w:t>
      </w:r>
    </w:p>
    <w:p w:rsidR="0026349C" w:rsidRPr="00427799" w:rsidRDefault="008F5593" w:rsidP="0026349C">
      <w:pPr>
        <w:shd w:val="clear" w:color="auto" w:fill="FFFFFF"/>
        <w:tabs>
          <w:tab w:val="left" w:pos="180"/>
          <w:tab w:val="left" w:pos="284"/>
        </w:tabs>
        <w:autoSpaceDE/>
        <w:autoSpaceDN/>
        <w:ind w:firstLine="851"/>
        <w:textAlignment w:val="baseline"/>
        <w:rPr>
          <w:rFonts w:asciiTheme="minorHAnsi" w:hAnsiTheme="minorHAnsi"/>
          <w:bCs/>
          <w:i/>
          <w:color w:val="333333"/>
          <w:sz w:val="24"/>
          <w:szCs w:val="24"/>
          <w:bdr w:val="none" w:sz="0" w:space="0" w:color="auto" w:frame="1"/>
          <w:lang w:val="id-ID"/>
        </w:rPr>
      </w:pPr>
      <w:r w:rsidRPr="008F5593">
        <w:rPr>
          <w:rFonts w:asciiTheme="minorHAnsi" w:hAnsiTheme="minorHAnsi"/>
          <w:bCs/>
          <w:color w:val="333333"/>
          <w:sz w:val="24"/>
          <w:szCs w:val="24"/>
          <w:bdr w:val="none" w:sz="0" w:space="0" w:color="auto" w:frame="1"/>
        </w:rPr>
        <w:tab/>
      </w:r>
      <w:r w:rsidRPr="008F5593">
        <w:rPr>
          <w:rFonts w:asciiTheme="minorHAnsi" w:hAnsiTheme="minorHAnsi"/>
          <w:bCs/>
          <w:i/>
          <w:color w:val="333333"/>
          <w:sz w:val="24"/>
          <w:szCs w:val="24"/>
          <w:bdr w:val="none" w:sz="0" w:space="0" w:color="auto" w:frame="1"/>
          <w:lang w:val="id-ID"/>
        </w:rPr>
        <w:t>Abstract in English should be in italics, no more than 200 words, brief written in one paragraph, and  stand alone. It must include the reasons for conducting the research, objectives, methods, and research findings.</w:t>
      </w: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AC4F39" w:rsidRPr="00427799" w:rsidRDefault="00AC4F39"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0846CC" w:rsidRPr="00427799" w:rsidRDefault="000846CC" w:rsidP="00DB2745">
      <w:pPr>
        <w:shd w:val="clear" w:color="auto" w:fill="FFFFFF"/>
        <w:autoSpaceDE/>
        <w:autoSpaceDN/>
        <w:textAlignment w:val="baseline"/>
        <w:rPr>
          <w:rFonts w:asciiTheme="minorHAnsi" w:hAnsiTheme="minorHAnsi"/>
          <w:bCs/>
          <w:color w:val="333333"/>
          <w:sz w:val="24"/>
          <w:szCs w:val="24"/>
          <w:bdr w:val="none" w:sz="0" w:space="0" w:color="auto" w:frame="1"/>
        </w:rPr>
      </w:pPr>
    </w:p>
    <w:p w:rsidR="00DB2745" w:rsidRPr="00427799" w:rsidRDefault="00DB2745" w:rsidP="009B78FF">
      <w:pPr>
        <w:shd w:val="clear" w:color="auto" w:fill="FFFFFF"/>
        <w:autoSpaceDE/>
        <w:autoSpaceDN/>
        <w:textAlignment w:val="baseline"/>
        <w:rPr>
          <w:rFonts w:asciiTheme="minorHAnsi" w:hAnsiTheme="minorHAnsi"/>
          <w:bCs/>
          <w:color w:val="333333"/>
          <w:sz w:val="24"/>
          <w:szCs w:val="24"/>
          <w:bdr w:val="none" w:sz="0" w:space="0" w:color="auto" w:frame="1"/>
        </w:rPr>
      </w:pPr>
    </w:p>
    <w:p w:rsidR="005641B9" w:rsidRPr="00427799" w:rsidRDefault="00D9493E" w:rsidP="005641B9">
      <w:pPr>
        <w:autoSpaceDE/>
        <w:autoSpaceDN/>
        <w:rPr>
          <w:rFonts w:asciiTheme="minorHAnsi" w:hAnsiTheme="minorHAnsi"/>
          <w:sz w:val="24"/>
          <w:szCs w:val="24"/>
        </w:rPr>
      </w:pPr>
      <w:r w:rsidRPr="00D9493E">
        <w:rPr>
          <w:rFonts w:asciiTheme="minorHAnsi" w:hAnsiTheme="minorHAnsi" w:cs="Times"/>
          <w:noProof/>
          <w:sz w:val="24"/>
          <w:szCs w:val="24"/>
          <w:lang w:val="en-AU" w:eastAsia="en-AU"/>
        </w:rPr>
        <w:pict>
          <v:line id="_x0000_s1027" style="position:absolute;flip:y;z-index:251658240;visibility:visible;mso-wrap-distance-top:-3e-5mm;mso-wrap-distance-bottom:-3e-5mm;mso-width-relative:margin;mso-height-relative:margin" from="-4pt,119.75pt" to="446.7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" strokecolor="windowText" strokeweight="1pt">
            <o:lock v:ext="edit" shapetype="f"/>
          </v:line>
        </w:pict>
      </w:r>
    </w:p>
    <w:p w:rsidR="00F62D50" w:rsidRPr="00427799" w:rsidRDefault="00F62D50" w:rsidP="00F62D50">
      <w:pPr>
        <w:rPr>
          <w:rFonts w:asciiTheme="minorHAnsi" w:hAnsiTheme="minorHAnsi" w:cs="Times"/>
          <w:sz w:val="24"/>
          <w:szCs w:val="24"/>
        </w:rPr>
        <w:sectPr w:rsidR="00F62D50" w:rsidRPr="00427799" w:rsidSect="004B53D1">
          <w:headerReference w:type="default" r:id="rId8"/>
          <w:footerReference w:type="default" r:id="rId9"/>
          <w:pgSz w:w="11907" w:h="16840" w:code="9"/>
          <w:pgMar w:top="1418" w:right="1418" w:bottom="1418" w:left="1418" w:header="431" w:footer="782" w:gutter="0"/>
          <w:cols w:space="720"/>
        </w:sectPr>
      </w:pPr>
      <w:bookmarkStart w:id="0" w:name="_GoBack"/>
      <w:bookmarkEnd w:id="0"/>
    </w:p>
    <w:p w:rsidR="00E97402" w:rsidRPr="00427799" w:rsidRDefault="008F5593" w:rsidP="000C59CA">
      <w:pPr>
        <w:pStyle w:val="Heading1"/>
        <w:rPr>
          <w:rFonts w:asciiTheme="minorHAnsi" w:hAnsiTheme="minorHAnsi"/>
          <w:szCs w:val="24"/>
        </w:rPr>
      </w:pPr>
      <w:r w:rsidRPr="008F5593">
        <w:rPr>
          <w:rFonts w:asciiTheme="minorHAnsi" w:hAnsiTheme="minorHAnsi"/>
          <w:szCs w:val="24"/>
        </w:rPr>
        <w:lastRenderedPageBreak/>
        <w:t>PENDAHULUAN</w:t>
      </w:r>
    </w:p>
    <w:p w:rsidR="00E97402" w:rsidRPr="00427799" w:rsidRDefault="008F5593" w:rsidP="003B24DC">
      <w:pPr>
        <w:pStyle w:val="Text"/>
        <w:rPr>
          <w:rFonts w:asciiTheme="minorHAnsi" w:hAnsiTheme="minorHAnsi"/>
          <w:sz w:val="24"/>
          <w:szCs w:val="24"/>
        </w:rPr>
      </w:pPr>
      <w:r w:rsidRPr="008F5593">
        <w:rPr>
          <w:rFonts w:asciiTheme="minorHAnsi" w:hAnsiTheme="minorHAnsi"/>
          <w:sz w:val="24"/>
          <w:szCs w:val="24"/>
        </w:rPr>
        <w:t>Berisi</w:t>
      </w:r>
      <w:r w:rsidRPr="008F5593">
        <w:rPr>
          <w:rFonts w:asciiTheme="minorHAnsi" w:hAnsiTheme="minorHAnsi"/>
          <w:sz w:val="24"/>
          <w:szCs w:val="24"/>
          <w:lang w:val="id-ID"/>
        </w:rPr>
        <w:t xml:space="preserve"> </w:t>
      </w:r>
      <w:r w:rsidRPr="008F5593">
        <w:rPr>
          <w:rFonts w:asciiTheme="minorHAnsi" w:hAnsiTheme="minorHAnsi"/>
          <w:sz w:val="24"/>
          <w:szCs w:val="24"/>
        </w:rPr>
        <w:t>latar</w:t>
      </w:r>
      <w:r w:rsidRPr="008F5593">
        <w:rPr>
          <w:rFonts w:asciiTheme="minorHAnsi" w:hAnsiTheme="minorHAnsi"/>
          <w:sz w:val="24"/>
          <w:szCs w:val="24"/>
          <w:lang w:val="id-ID"/>
        </w:rPr>
        <w:t xml:space="preserve"> </w:t>
      </w:r>
      <w:r w:rsidRPr="008F5593">
        <w:rPr>
          <w:rFonts w:asciiTheme="minorHAnsi" w:hAnsiTheme="minorHAnsi"/>
          <w:sz w:val="24"/>
          <w:szCs w:val="24"/>
        </w:rPr>
        <w:t>belakang (rumusan</w:t>
      </w:r>
      <w:r w:rsidRPr="008F5593">
        <w:rPr>
          <w:rFonts w:asciiTheme="minorHAnsi" w:hAnsiTheme="minorHAnsi"/>
          <w:sz w:val="24"/>
          <w:szCs w:val="24"/>
          <w:lang w:val="id-ID"/>
        </w:rPr>
        <w:t xml:space="preserve"> </w:t>
      </w:r>
      <w:r w:rsidRPr="008F5593">
        <w:rPr>
          <w:rFonts w:asciiTheme="minorHAnsi" w:hAnsiTheme="minorHAnsi"/>
          <w:sz w:val="24"/>
          <w:szCs w:val="24"/>
        </w:rPr>
        <w:t>masalah), pentingnya</w:t>
      </w:r>
      <w:r w:rsidRPr="008F5593">
        <w:rPr>
          <w:rFonts w:asciiTheme="minorHAnsi" w:hAnsiTheme="minorHAnsi"/>
          <w:sz w:val="24"/>
          <w:szCs w:val="24"/>
          <w:lang w:val="id-ID"/>
        </w:rPr>
        <w:t xml:space="preserve"> </w:t>
      </w:r>
      <w:r w:rsidRPr="008F5593">
        <w:rPr>
          <w:rFonts w:asciiTheme="minorHAnsi" w:hAnsiTheme="minorHAnsi"/>
          <w:sz w:val="24"/>
          <w:szCs w:val="24"/>
        </w:rPr>
        <w:t>dilakukan</w:t>
      </w:r>
      <w:r w:rsidRPr="008F5593">
        <w:rPr>
          <w:rFonts w:asciiTheme="minorHAnsi" w:hAnsiTheme="minorHAnsi"/>
          <w:sz w:val="24"/>
          <w:szCs w:val="24"/>
          <w:lang w:val="id-ID"/>
        </w:rPr>
        <w:t xml:space="preserve"> </w:t>
      </w:r>
      <w:r w:rsidRPr="008F5593">
        <w:rPr>
          <w:rFonts w:asciiTheme="minorHAnsi" w:hAnsiTheme="minorHAnsi"/>
          <w:sz w:val="24"/>
          <w:szCs w:val="24"/>
        </w:rPr>
        <w:t>penelitian</w:t>
      </w:r>
      <w:r w:rsidRPr="008F5593">
        <w:rPr>
          <w:rFonts w:asciiTheme="minorHAnsi" w:hAnsiTheme="minorHAnsi"/>
          <w:sz w:val="24"/>
          <w:szCs w:val="24"/>
          <w:lang w:val="id-ID"/>
        </w:rPr>
        <w:t xml:space="preserve"> </w:t>
      </w:r>
      <w:r w:rsidRPr="008F5593">
        <w:rPr>
          <w:rFonts w:asciiTheme="minorHAnsi" w:hAnsiTheme="minorHAnsi"/>
          <w:sz w:val="24"/>
          <w:szCs w:val="24"/>
        </w:rPr>
        <w:t>ataupun gap antara</w:t>
      </w:r>
      <w:r w:rsidRPr="008F5593">
        <w:rPr>
          <w:rFonts w:asciiTheme="minorHAnsi" w:hAnsiTheme="minorHAnsi"/>
          <w:sz w:val="24"/>
          <w:szCs w:val="24"/>
          <w:lang w:val="id-ID"/>
        </w:rPr>
        <w:t xml:space="preserve"> </w:t>
      </w:r>
      <w:r w:rsidRPr="008F5593">
        <w:rPr>
          <w:rFonts w:asciiTheme="minorHAnsi" w:hAnsiTheme="minorHAnsi"/>
          <w:sz w:val="24"/>
          <w:szCs w:val="24"/>
        </w:rPr>
        <w:t>penelitian</w:t>
      </w:r>
      <w:r w:rsidRPr="008F5593">
        <w:rPr>
          <w:rFonts w:asciiTheme="minorHAnsi" w:hAnsiTheme="minorHAnsi"/>
          <w:sz w:val="24"/>
          <w:szCs w:val="24"/>
          <w:lang w:val="id-ID"/>
        </w:rPr>
        <w:t xml:space="preserve"> </w:t>
      </w:r>
      <w:r w:rsidRPr="008F5593">
        <w:rPr>
          <w:rFonts w:asciiTheme="minorHAnsi" w:hAnsiTheme="minorHAnsi"/>
          <w:sz w:val="24"/>
          <w:szCs w:val="24"/>
        </w:rPr>
        <w:t>sebelumnya</w:t>
      </w:r>
      <w:r w:rsidRPr="008F5593">
        <w:rPr>
          <w:rFonts w:asciiTheme="minorHAnsi" w:hAnsiTheme="minorHAnsi"/>
          <w:sz w:val="24"/>
          <w:szCs w:val="24"/>
          <w:lang w:val="id-ID"/>
        </w:rPr>
        <w:t xml:space="preserve"> </w:t>
      </w:r>
      <w:r w:rsidRPr="008F5593">
        <w:rPr>
          <w:rFonts w:asciiTheme="minorHAnsi" w:hAnsiTheme="minorHAnsi"/>
          <w:sz w:val="24"/>
          <w:szCs w:val="24"/>
        </w:rPr>
        <w:t>dengan</w:t>
      </w:r>
      <w:r w:rsidRPr="008F5593">
        <w:rPr>
          <w:rFonts w:asciiTheme="minorHAnsi" w:hAnsiTheme="minorHAnsi"/>
          <w:sz w:val="24"/>
          <w:szCs w:val="24"/>
          <w:lang w:val="id-ID"/>
        </w:rPr>
        <w:t xml:space="preserve"> </w:t>
      </w:r>
      <w:r w:rsidRPr="008F5593">
        <w:rPr>
          <w:rFonts w:asciiTheme="minorHAnsi" w:hAnsiTheme="minorHAnsi"/>
          <w:sz w:val="24"/>
          <w:szCs w:val="24"/>
        </w:rPr>
        <w:t>penelitian yang dilakukan,  pemecahan</w:t>
      </w:r>
      <w:r w:rsidRPr="008F5593">
        <w:rPr>
          <w:rFonts w:asciiTheme="minorHAnsi" w:hAnsiTheme="minorHAnsi"/>
          <w:sz w:val="24"/>
          <w:szCs w:val="24"/>
          <w:lang w:val="id-ID"/>
        </w:rPr>
        <w:t xml:space="preserve"> </w:t>
      </w:r>
      <w:r w:rsidRPr="008F5593">
        <w:rPr>
          <w:rFonts w:asciiTheme="minorHAnsi" w:hAnsiTheme="minorHAnsi"/>
          <w:sz w:val="24"/>
          <w:szCs w:val="24"/>
        </w:rPr>
        <w:t>masalah, dan</w:t>
      </w:r>
      <w:r w:rsidRPr="008F5593">
        <w:rPr>
          <w:rFonts w:asciiTheme="minorHAnsi" w:hAnsiTheme="minorHAnsi"/>
          <w:sz w:val="24"/>
          <w:szCs w:val="24"/>
          <w:lang w:val="id-ID"/>
        </w:rPr>
        <w:t xml:space="preserve"> </w:t>
      </w:r>
      <w:r w:rsidRPr="008F5593">
        <w:rPr>
          <w:rFonts w:asciiTheme="minorHAnsi" w:hAnsiTheme="minorHAnsi"/>
          <w:sz w:val="24"/>
          <w:szCs w:val="24"/>
        </w:rPr>
        <w:t>tujuan. Pendahuluan</w:t>
      </w:r>
      <w:r w:rsidRPr="008F5593">
        <w:rPr>
          <w:rFonts w:asciiTheme="minorHAnsi" w:hAnsiTheme="minorHAnsi"/>
          <w:sz w:val="24"/>
          <w:szCs w:val="24"/>
          <w:lang w:val="id-ID"/>
        </w:rPr>
        <w:t xml:space="preserve"> </w:t>
      </w:r>
      <w:r w:rsidRPr="008F5593">
        <w:rPr>
          <w:rFonts w:asciiTheme="minorHAnsi" w:hAnsiTheme="minorHAnsi"/>
          <w:sz w:val="24"/>
          <w:szCs w:val="24"/>
        </w:rPr>
        <w:t>mencantumkan</w:t>
      </w:r>
      <w:r w:rsidRPr="008F5593">
        <w:rPr>
          <w:rFonts w:asciiTheme="minorHAnsi" w:hAnsiTheme="minorHAnsi"/>
          <w:sz w:val="24"/>
          <w:szCs w:val="24"/>
          <w:lang w:val="id-ID"/>
        </w:rPr>
        <w:t xml:space="preserve"> </w:t>
      </w:r>
      <w:r w:rsidRPr="008F5593">
        <w:rPr>
          <w:rFonts w:asciiTheme="minorHAnsi" w:hAnsiTheme="minorHAnsi"/>
          <w:sz w:val="24"/>
          <w:szCs w:val="24"/>
        </w:rPr>
        <w:t>sitasi yang relevan. Templ</w:t>
      </w:r>
      <w:r w:rsidRPr="008F5593">
        <w:rPr>
          <w:rFonts w:asciiTheme="minorHAnsi" w:hAnsiTheme="minorHAnsi"/>
          <w:sz w:val="24"/>
          <w:szCs w:val="24"/>
          <w:lang w:val="id-ID"/>
        </w:rPr>
        <w:t>a</w:t>
      </w:r>
      <w:r w:rsidRPr="008F5593">
        <w:rPr>
          <w:rFonts w:asciiTheme="minorHAnsi" w:hAnsiTheme="minorHAnsi"/>
          <w:sz w:val="24"/>
          <w:szCs w:val="24"/>
        </w:rPr>
        <w:t xml:space="preserve">te </w:t>
      </w:r>
      <w:r w:rsidRPr="008F5593">
        <w:rPr>
          <w:rFonts w:asciiTheme="minorHAnsi" w:hAnsiTheme="minorHAnsi"/>
          <w:sz w:val="24"/>
          <w:szCs w:val="24"/>
          <w:lang w:val="id-ID"/>
        </w:rPr>
        <w:t xml:space="preserve">naskah </w:t>
      </w:r>
      <w:r w:rsidRPr="008F5593">
        <w:rPr>
          <w:rFonts w:asciiTheme="minorHAnsi" w:hAnsiTheme="minorHAnsi"/>
          <w:sz w:val="24"/>
          <w:szCs w:val="24"/>
        </w:rPr>
        <w:t>bis</w:t>
      </w:r>
      <w:r w:rsidRPr="008F5593">
        <w:rPr>
          <w:rFonts w:asciiTheme="minorHAnsi" w:hAnsiTheme="minorHAnsi"/>
          <w:sz w:val="24"/>
          <w:szCs w:val="24"/>
          <w:lang w:val="id-ID"/>
        </w:rPr>
        <w:t>a</w:t>
      </w:r>
      <w:r w:rsidRPr="008F5593">
        <w:rPr>
          <w:rFonts w:asciiTheme="minorHAnsi" w:hAnsiTheme="minorHAnsi"/>
          <w:sz w:val="24"/>
          <w:szCs w:val="24"/>
        </w:rPr>
        <w:t xml:space="preserve"> </w:t>
      </w:r>
      <w:r w:rsidRPr="008F5593">
        <w:rPr>
          <w:rFonts w:asciiTheme="minorHAnsi" w:hAnsiTheme="minorHAnsi"/>
          <w:sz w:val="24"/>
          <w:szCs w:val="24"/>
          <w:lang w:val="id-ID"/>
        </w:rPr>
        <w:t>d</w:t>
      </w:r>
      <w:r w:rsidRPr="008F5593">
        <w:rPr>
          <w:rFonts w:asciiTheme="minorHAnsi" w:hAnsiTheme="minorHAnsi"/>
          <w:sz w:val="24"/>
          <w:szCs w:val="24"/>
        </w:rPr>
        <w:t>i</w:t>
      </w:r>
      <w:r w:rsidRPr="008F5593">
        <w:rPr>
          <w:rFonts w:asciiTheme="minorHAnsi" w:hAnsiTheme="minorHAnsi"/>
          <w:sz w:val="24"/>
          <w:szCs w:val="24"/>
          <w:lang w:val="id-ID"/>
        </w:rPr>
        <w:t xml:space="preserve">unduh </w:t>
      </w:r>
      <w:r w:rsidRPr="008F5593">
        <w:rPr>
          <w:rFonts w:asciiTheme="minorHAnsi" w:hAnsiTheme="minorHAnsi"/>
          <w:sz w:val="24"/>
          <w:szCs w:val="24"/>
        </w:rPr>
        <w:t>dari</w:t>
      </w:r>
      <w:r w:rsidRPr="008F5593">
        <w:rPr>
          <w:rFonts w:asciiTheme="minorHAnsi" w:hAnsiTheme="minorHAnsi"/>
          <w:sz w:val="24"/>
          <w:szCs w:val="24"/>
          <w:lang w:val="id-ID"/>
        </w:rPr>
        <w:t xml:space="preserve"> </w:t>
      </w:r>
      <w:r w:rsidRPr="008F5593">
        <w:rPr>
          <w:rFonts w:asciiTheme="minorHAnsi" w:hAnsiTheme="minorHAnsi"/>
          <w:sz w:val="24"/>
          <w:szCs w:val="24"/>
        </w:rPr>
        <w:t xml:space="preserve">link: </w:t>
      </w:r>
      <w:hyperlink w:history="1">
        <w:r w:rsidRPr="008F5593">
          <w:rPr>
            <w:rStyle w:val="Hyperlink"/>
            <w:rFonts w:asciiTheme="minorHAnsi" w:hAnsiTheme="minorHAnsi"/>
            <w:sz w:val="24"/>
            <w:szCs w:val="24"/>
          </w:rPr>
          <w:t>http://</w:t>
        </w:r>
        <w:r w:rsidRPr="008F5593">
          <w:rPr>
            <w:rStyle w:val="Hyperlink"/>
            <w:rFonts w:asciiTheme="minorHAnsi" w:hAnsiTheme="minorHAnsi"/>
            <w:sz w:val="24"/>
            <w:szCs w:val="24"/>
            <w:lang w:val="id-ID"/>
          </w:rPr>
          <w:t xml:space="preserve"> </w:t>
        </w:r>
        <w:r w:rsidRPr="008F5593">
          <w:rPr>
            <w:rStyle w:val="Hyperlink"/>
            <w:rFonts w:asciiTheme="minorHAnsi" w:hAnsiTheme="minorHAnsi"/>
            <w:sz w:val="24"/>
            <w:szCs w:val="24"/>
          </w:rPr>
          <w:t>ejournal.forda-mof.org/ejournal-litbang/</w:t>
        </w:r>
        <w:r w:rsidRPr="008F5593">
          <w:rPr>
            <w:rStyle w:val="Hyperlink"/>
            <w:rFonts w:asciiTheme="minorHAnsi" w:hAnsiTheme="minorHAnsi"/>
            <w:sz w:val="24"/>
            <w:szCs w:val="24"/>
            <w:lang w:val="id-ID"/>
          </w:rPr>
          <w:t xml:space="preserve"> </w:t>
        </w:r>
        <w:r w:rsidRPr="008F5593">
          <w:rPr>
            <w:rStyle w:val="Hyperlink"/>
            <w:rFonts w:asciiTheme="minorHAnsi" w:hAnsiTheme="minorHAnsi"/>
            <w:sz w:val="24"/>
            <w:szCs w:val="24"/>
          </w:rPr>
          <w:t>files</w:t>
        </w:r>
        <w:r w:rsidRPr="008F5593">
          <w:rPr>
            <w:rStyle w:val="Hyperlink"/>
            <w:rFonts w:asciiTheme="minorHAnsi" w:hAnsiTheme="minorHAnsi"/>
            <w:sz w:val="24"/>
            <w:szCs w:val="24"/>
            <w:lang w:val="id-ID"/>
          </w:rPr>
          <w:t xml:space="preserve"> </w:t>
        </w:r>
        <w:r w:rsidRPr="008F5593">
          <w:rPr>
            <w:rStyle w:val="Hyperlink"/>
            <w:rFonts w:asciiTheme="minorHAnsi" w:hAnsiTheme="minorHAnsi"/>
            <w:sz w:val="24"/>
            <w:szCs w:val="24"/>
          </w:rPr>
          <w:t>/Template_jppdas.docx</w:t>
        </w:r>
      </w:hyperlink>
    </w:p>
    <w:p w:rsidR="00696E97" w:rsidRPr="00427799" w:rsidRDefault="008F5593" w:rsidP="00696E97">
      <w:pPr>
        <w:pStyle w:val="Heading1"/>
        <w:rPr>
          <w:rFonts w:asciiTheme="minorHAnsi" w:hAnsiTheme="minorHAnsi"/>
          <w:szCs w:val="24"/>
        </w:rPr>
      </w:pPr>
      <w:r w:rsidRPr="008F5593">
        <w:rPr>
          <w:rFonts w:asciiTheme="minorHAnsi" w:hAnsiTheme="minorHAnsi"/>
          <w:szCs w:val="24"/>
        </w:rPr>
        <w:t>BAHAN DAN METODE</w:t>
      </w:r>
    </w:p>
    <w:p w:rsidR="00175971" w:rsidRPr="00427799" w:rsidRDefault="008F5593" w:rsidP="00175971">
      <w:pPr>
        <w:pStyle w:val="Heading2"/>
        <w:rPr>
          <w:rFonts w:asciiTheme="minorHAnsi" w:hAnsiTheme="minorHAnsi"/>
          <w:i w:val="0"/>
          <w:sz w:val="24"/>
          <w:szCs w:val="24"/>
        </w:rPr>
      </w:pPr>
      <w:r w:rsidRPr="008F5593">
        <w:rPr>
          <w:rFonts w:asciiTheme="minorHAnsi" w:hAnsiTheme="minorHAnsi"/>
          <w:i w:val="0"/>
          <w:sz w:val="24"/>
          <w:szCs w:val="24"/>
        </w:rPr>
        <w:t>Waktu</w:t>
      </w:r>
      <w:r w:rsidRPr="008F5593">
        <w:rPr>
          <w:rFonts w:asciiTheme="minorHAnsi" w:hAnsiTheme="minorHAnsi"/>
          <w:i w:val="0"/>
          <w:sz w:val="24"/>
          <w:szCs w:val="24"/>
          <w:lang w:val="id-ID"/>
        </w:rPr>
        <w:t xml:space="preserve"> </w:t>
      </w:r>
      <w:r w:rsidRPr="008F5593">
        <w:rPr>
          <w:rFonts w:asciiTheme="minorHAnsi" w:hAnsiTheme="minorHAnsi"/>
          <w:i w:val="0"/>
          <w:sz w:val="24"/>
          <w:szCs w:val="24"/>
        </w:rPr>
        <w:t>dan</w:t>
      </w:r>
      <w:r w:rsidRPr="008F5593">
        <w:rPr>
          <w:rFonts w:asciiTheme="minorHAnsi" w:hAnsiTheme="minorHAnsi"/>
          <w:i w:val="0"/>
          <w:sz w:val="24"/>
          <w:szCs w:val="24"/>
          <w:lang w:val="id-ID"/>
        </w:rPr>
        <w:t xml:space="preserve"> </w:t>
      </w:r>
      <w:r w:rsidRPr="008F5593">
        <w:rPr>
          <w:rFonts w:asciiTheme="minorHAnsi" w:hAnsiTheme="minorHAnsi"/>
          <w:i w:val="0"/>
          <w:sz w:val="24"/>
          <w:szCs w:val="24"/>
        </w:rPr>
        <w:t>Lokasi</w:t>
      </w:r>
    </w:p>
    <w:p w:rsidR="00175971" w:rsidRPr="00427799" w:rsidRDefault="008F5593" w:rsidP="00175971">
      <w:pPr>
        <w:ind w:left="284"/>
        <w:jc w:val="both"/>
        <w:rPr>
          <w:rFonts w:asciiTheme="minorHAnsi" w:hAnsiTheme="minorHAnsi"/>
          <w:sz w:val="24"/>
          <w:szCs w:val="24"/>
        </w:rPr>
      </w:pPr>
      <w:r w:rsidRPr="008F5593">
        <w:rPr>
          <w:rFonts w:asciiTheme="minorHAnsi" w:hAnsiTheme="minorHAnsi"/>
          <w:sz w:val="24"/>
          <w:szCs w:val="24"/>
        </w:rPr>
        <w:t>Waktu</w:t>
      </w:r>
      <w:r w:rsidRPr="008F5593">
        <w:rPr>
          <w:rFonts w:asciiTheme="minorHAnsi" w:hAnsiTheme="minorHAnsi"/>
          <w:sz w:val="24"/>
          <w:szCs w:val="24"/>
          <w:lang w:val="id-ID"/>
        </w:rPr>
        <w:t xml:space="preserve"> </w:t>
      </w:r>
      <w:r w:rsidRPr="008F5593">
        <w:rPr>
          <w:rFonts w:asciiTheme="minorHAnsi" w:hAnsiTheme="minorHAnsi"/>
          <w:sz w:val="24"/>
          <w:szCs w:val="24"/>
        </w:rPr>
        <w:t>dan</w:t>
      </w:r>
      <w:r w:rsidRPr="008F5593">
        <w:rPr>
          <w:rFonts w:asciiTheme="minorHAnsi" w:hAnsiTheme="minorHAnsi"/>
          <w:sz w:val="24"/>
          <w:szCs w:val="24"/>
          <w:lang w:val="id-ID"/>
        </w:rPr>
        <w:t xml:space="preserve"> </w:t>
      </w:r>
      <w:r w:rsidRPr="008F5593">
        <w:rPr>
          <w:rFonts w:asciiTheme="minorHAnsi" w:hAnsiTheme="minorHAnsi"/>
          <w:sz w:val="24"/>
          <w:szCs w:val="24"/>
        </w:rPr>
        <w:t>lokasi</w:t>
      </w:r>
      <w:r w:rsidRPr="008F5593">
        <w:rPr>
          <w:rFonts w:asciiTheme="minorHAnsi" w:hAnsiTheme="minorHAnsi"/>
          <w:sz w:val="24"/>
          <w:szCs w:val="24"/>
          <w:lang w:val="id-ID"/>
        </w:rPr>
        <w:t xml:space="preserve"> </w:t>
      </w:r>
      <w:r w:rsidRPr="008F5593">
        <w:rPr>
          <w:rFonts w:asciiTheme="minorHAnsi" w:hAnsiTheme="minorHAnsi"/>
          <w:sz w:val="24"/>
          <w:szCs w:val="24"/>
        </w:rPr>
        <w:t>penelitian</w:t>
      </w:r>
    </w:p>
    <w:p w:rsidR="00175971" w:rsidRPr="00427799" w:rsidRDefault="008F5593" w:rsidP="00AD2C1E">
      <w:pPr>
        <w:jc w:val="both"/>
        <w:rPr>
          <w:rFonts w:asciiTheme="minorHAnsi" w:hAnsiTheme="minorHAnsi"/>
          <w:sz w:val="24"/>
          <w:szCs w:val="24"/>
          <w:lang w:val="id-ID"/>
        </w:rPr>
      </w:pPr>
      <w:r w:rsidRPr="008F5593">
        <w:rPr>
          <w:rFonts w:asciiTheme="minorHAnsi" w:hAnsiTheme="minorHAnsi"/>
          <w:sz w:val="24"/>
          <w:szCs w:val="24"/>
        </w:rPr>
        <w:t>Diterangkan</w:t>
      </w:r>
      <w:r w:rsidRPr="008F5593">
        <w:rPr>
          <w:rFonts w:asciiTheme="minorHAnsi" w:hAnsiTheme="minorHAnsi"/>
          <w:sz w:val="24"/>
          <w:szCs w:val="24"/>
          <w:lang w:val="id-ID"/>
        </w:rPr>
        <w:t xml:space="preserve"> </w:t>
      </w:r>
      <w:r w:rsidRPr="008F5593">
        <w:rPr>
          <w:rFonts w:asciiTheme="minorHAnsi" w:hAnsiTheme="minorHAnsi"/>
          <w:sz w:val="24"/>
          <w:szCs w:val="24"/>
        </w:rPr>
        <w:t>secara</w:t>
      </w:r>
      <w:r w:rsidRPr="008F5593">
        <w:rPr>
          <w:rFonts w:asciiTheme="minorHAnsi" w:hAnsiTheme="minorHAnsi"/>
          <w:sz w:val="24"/>
          <w:szCs w:val="24"/>
          <w:lang w:val="id-ID"/>
        </w:rPr>
        <w:t xml:space="preserve"> </w:t>
      </w:r>
      <w:r w:rsidRPr="008F5593">
        <w:rPr>
          <w:rFonts w:asciiTheme="minorHAnsi" w:hAnsiTheme="minorHAnsi"/>
          <w:sz w:val="24"/>
          <w:szCs w:val="24"/>
        </w:rPr>
        <w:t>geografis</w:t>
      </w:r>
      <w:r w:rsidRPr="008F5593">
        <w:rPr>
          <w:rFonts w:asciiTheme="minorHAnsi" w:hAnsiTheme="minorHAnsi"/>
          <w:sz w:val="24"/>
          <w:szCs w:val="24"/>
          <w:lang w:val="id-ID"/>
        </w:rPr>
        <w:t xml:space="preserve"> dan</w:t>
      </w:r>
    </w:p>
    <w:p w:rsidR="00175971" w:rsidRPr="00427799" w:rsidRDefault="008F5593" w:rsidP="00AD2C1E">
      <w:pPr>
        <w:jc w:val="both"/>
        <w:rPr>
          <w:rFonts w:asciiTheme="minorHAnsi" w:hAnsiTheme="minorHAnsi"/>
          <w:sz w:val="24"/>
          <w:szCs w:val="24"/>
        </w:rPr>
      </w:pPr>
      <w:r w:rsidRPr="008F5593">
        <w:rPr>
          <w:rFonts w:asciiTheme="minorHAnsi" w:hAnsiTheme="minorHAnsi"/>
          <w:sz w:val="24"/>
          <w:szCs w:val="24"/>
          <w:lang w:val="id-ID"/>
        </w:rPr>
        <w:t>d</w:t>
      </w:r>
      <w:r w:rsidRPr="008F5593">
        <w:rPr>
          <w:rFonts w:asciiTheme="minorHAnsi" w:hAnsiTheme="minorHAnsi"/>
          <w:sz w:val="24"/>
          <w:szCs w:val="24"/>
        </w:rPr>
        <w:t>isertai</w:t>
      </w:r>
      <w:r w:rsidRPr="008F5593">
        <w:rPr>
          <w:rFonts w:asciiTheme="minorHAnsi" w:hAnsiTheme="minorHAnsi"/>
          <w:sz w:val="24"/>
          <w:szCs w:val="24"/>
          <w:lang w:val="id-ID"/>
        </w:rPr>
        <w:t xml:space="preserve"> </w:t>
      </w:r>
      <w:r w:rsidRPr="008F5593">
        <w:rPr>
          <w:rFonts w:asciiTheme="minorHAnsi" w:hAnsiTheme="minorHAnsi"/>
          <w:sz w:val="24"/>
          <w:szCs w:val="24"/>
        </w:rPr>
        <w:t>peta</w:t>
      </w:r>
      <w:r w:rsidRPr="008F5593">
        <w:rPr>
          <w:rFonts w:asciiTheme="minorHAnsi" w:hAnsiTheme="minorHAnsi"/>
          <w:sz w:val="24"/>
          <w:szCs w:val="24"/>
          <w:lang w:val="id-ID"/>
        </w:rPr>
        <w:t xml:space="preserve"> </w:t>
      </w:r>
      <w:r w:rsidRPr="008F5593">
        <w:rPr>
          <w:rFonts w:asciiTheme="minorHAnsi" w:hAnsiTheme="minorHAnsi"/>
          <w:sz w:val="24"/>
          <w:szCs w:val="24"/>
        </w:rPr>
        <w:t>lokasi</w:t>
      </w:r>
      <w:r w:rsidRPr="008F5593">
        <w:rPr>
          <w:rFonts w:asciiTheme="minorHAnsi" w:hAnsiTheme="minorHAnsi"/>
          <w:sz w:val="24"/>
          <w:szCs w:val="24"/>
          <w:lang w:val="id-ID"/>
        </w:rPr>
        <w:t xml:space="preserve"> </w:t>
      </w:r>
      <w:r w:rsidRPr="008F5593">
        <w:rPr>
          <w:rFonts w:asciiTheme="minorHAnsi" w:hAnsiTheme="minorHAnsi"/>
          <w:sz w:val="24"/>
          <w:szCs w:val="24"/>
        </w:rPr>
        <w:t xml:space="preserve">penelitian. </w:t>
      </w:r>
    </w:p>
    <w:p w:rsidR="00175971" w:rsidRPr="00427799" w:rsidRDefault="008F5593" w:rsidP="00175971">
      <w:pPr>
        <w:pStyle w:val="Heading2"/>
        <w:rPr>
          <w:rFonts w:asciiTheme="minorHAnsi" w:hAnsiTheme="minorHAnsi"/>
          <w:i w:val="0"/>
          <w:sz w:val="24"/>
          <w:szCs w:val="24"/>
        </w:rPr>
      </w:pPr>
      <w:r w:rsidRPr="008F5593">
        <w:rPr>
          <w:rFonts w:asciiTheme="minorHAnsi" w:hAnsiTheme="minorHAnsi"/>
          <w:i w:val="0"/>
          <w:sz w:val="24"/>
          <w:szCs w:val="24"/>
        </w:rPr>
        <w:t>Bahan</w:t>
      </w:r>
      <w:r w:rsidRPr="008F5593">
        <w:rPr>
          <w:rFonts w:asciiTheme="minorHAnsi" w:hAnsiTheme="minorHAnsi"/>
          <w:i w:val="0"/>
          <w:sz w:val="24"/>
          <w:szCs w:val="24"/>
          <w:lang w:val="id-ID"/>
        </w:rPr>
        <w:t xml:space="preserve"> </w:t>
      </w:r>
      <w:r w:rsidRPr="008F5593">
        <w:rPr>
          <w:rFonts w:asciiTheme="minorHAnsi" w:hAnsiTheme="minorHAnsi"/>
          <w:i w:val="0"/>
          <w:sz w:val="24"/>
          <w:szCs w:val="24"/>
        </w:rPr>
        <w:t>dan</w:t>
      </w:r>
      <w:r w:rsidRPr="008F5593">
        <w:rPr>
          <w:rFonts w:asciiTheme="minorHAnsi" w:hAnsiTheme="minorHAnsi"/>
          <w:i w:val="0"/>
          <w:sz w:val="24"/>
          <w:szCs w:val="24"/>
          <w:lang w:val="id-ID"/>
        </w:rPr>
        <w:t xml:space="preserve"> </w:t>
      </w:r>
      <w:r w:rsidRPr="008F5593">
        <w:rPr>
          <w:rFonts w:asciiTheme="minorHAnsi" w:hAnsiTheme="minorHAnsi"/>
          <w:i w:val="0"/>
          <w:sz w:val="24"/>
          <w:szCs w:val="24"/>
        </w:rPr>
        <w:t>Alat</w:t>
      </w:r>
    </w:p>
    <w:p w:rsidR="00AD2C1E" w:rsidRPr="00427799" w:rsidRDefault="008F5593" w:rsidP="00175971">
      <w:pPr>
        <w:ind w:left="284"/>
        <w:jc w:val="both"/>
        <w:rPr>
          <w:rFonts w:asciiTheme="minorHAnsi" w:hAnsiTheme="minorHAnsi"/>
          <w:sz w:val="24"/>
          <w:szCs w:val="24"/>
          <w:lang w:val="id-ID"/>
        </w:rPr>
      </w:pPr>
      <w:r w:rsidRPr="008F5593">
        <w:rPr>
          <w:rFonts w:asciiTheme="minorHAnsi" w:hAnsiTheme="minorHAnsi"/>
          <w:sz w:val="24"/>
          <w:szCs w:val="24"/>
        </w:rPr>
        <w:t>Bahan</w:t>
      </w:r>
      <w:r w:rsidRPr="008F5593">
        <w:rPr>
          <w:rFonts w:asciiTheme="minorHAnsi" w:hAnsiTheme="minorHAnsi"/>
          <w:sz w:val="24"/>
          <w:szCs w:val="24"/>
          <w:lang w:val="id-ID"/>
        </w:rPr>
        <w:t xml:space="preserve"> </w:t>
      </w:r>
      <w:r w:rsidRPr="008F5593">
        <w:rPr>
          <w:rFonts w:asciiTheme="minorHAnsi" w:hAnsiTheme="minorHAnsi"/>
          <w:sz w:val="24"/>
          <w:szCs w:val="24"/>
        </w:rPr>
        <w:t>dan</w:t>
      </w:r>
      <w:r w:rsidRPr="008F5593">
        <w:rPr>
          <w:rFonts w:asciiTheme="minorHAnsi" w:hAnsiTheme="minorHAnsi"/>
          <w:sz w:val="24"/>
          <w:szCs w:val="24"/>
          <w:lang w:val="id-ID"/>
        </w:rPr>
        <w:t xml:space="preserve"> </w:t>
      </w:r>
      <w:r w:rsidRPr="008F5593">
        <w:rPr>
          <w:rFonts w:asciiTheme="minorHAnsi" w:hAnsiTheme="minorHAnsi"/>
          <w:sz w:val="24"/>
          <w:szCs w:val="24"/>
        </w:rPr>
        <w:t>alat yang digunakan</w:t>
      </w:r>
    </w:p>
    <w:p w:rsidR="00175971" w:rsidRPr="00427799" w:rsidRDefault="008F5593" w:rsidP="00AD2C1E">
      <w:pPr>
        <w:jc w:val="both"/>
        <w:rPr>
          <w:rFonts w:asciiTheme="minorHAnsi" w:hAnsiTheme="minorHAnsi"/>
          <w:sz w:val="24"/>
          <w:szCs w:val="24"/>
        </w:rPr>
      </w:pPr>
      <w:r w:rsidRPr="008F5593">
        <w:rPr>
          <w:rFonts w:asciiTheme="minorHAnsi" w:hAnsiTheme="minorHAnsi"/>
          <w:sz w:val="24"/>
          <w:szCs w:val="24"/>
        </w:rPr>
        <w:t>diterangkan</w:t>
      </w:r>
      <w:r w:rsidRPr="008F5593">
        <w:rPr>
          <w:rFonts w:asciiTheme="minorHAnsi" w:hAnsiTheme="minorHAnsi"/>
          <w:sz w:val="24"/>
          <w:szCs w:val="24"/>
          <w:lang w:val="id-ID"/>
        </w:rPr>
        <w:t xml:space="preserve"> </w:t>
      </w:r>
      <w:r w:rsidRPr="008F5593">
        <w:rPr>
          <w:rFonts w:asciiTheme="minorHAnsi" w:hAnsiTheme="minorHAnsi"/>
          <w:sz w:val="24"/>
          <w:szCs w:val="24"/>
        </w:rPr>
        <w:t>dengan</w:t>
      </w:r>
      <w:r w:rsidRPr="008F5593">
        <w:rPr>
          <w:rFonts w:asciiTheme="minorHAnsi" w:hAnsiTheme="minorHAnsi"/>
          <w:sz w:val="24"/>
          <w:szCs w:val="24"/>
          <w:lang w:val="id-ID"/>
        </w:rPr>
        <w:t xml:space="preserve"> </w:t>
      </w:r>
      <w:r w:rsidRPr="008F5593">
        <w:rPr>
          <w:rFonts w:asciiTheme="minorHAnsi" w:hAnsiTheme="minorHAnsi"/>
          <w:sz w:val="24"/>
          <w:szCs w:val="24"/>
        </w:rPr>
        <w:t>jelas.</w:t>
      </w:r>
    </w:p>
    <w:p w:rsidR="00175971" w:rsidRPr="00427799" w:rsidRDefault="008F5593" w:rsidP="00175971">
      <w:pPr>
        <w:pStyle w:val="Heading2"/>
        <w:rPr>
          <w:rFonts w:asciiTheme="minorHAnsi" w:hAnsiTheme="minorHAnsi"/>
          <w:i w:val="0"/>
          <w:sz w:val="24"/>
          <w:szCs w:val="24"/>
        </w:rPr>
      </w:pPr>
      <w:r w:rsidRPr="008F5593">
        <w:rPr>
          <w:rFonts w:asciiTheme="minorHAnsi" w:hAnsiTheme="minorHAnsi"/>
          <w:i w:val="0"/>
          <w:sz w:val="24"/>
          <w:szCs w:val="24"/>
        </w:rPr>
        <w:t>Metode</w:t>
      </w:r>
      <w:r w:rsidRPr="008F5593">
        <w:rPr>
          <w:rFonts w:asciiTheme="minorHAnsi" w:hAnsiTheme="minorHAnsi"/>
          <w:i w:val="0"/>
          <w:sz w:val="24"/>
          <w:szCs w:val="24"/>
          <w:lang w:val="id-ID"/>
        </w:rPr>
        <w:t xml:space="preserve"> </w:t>
      </w:r>
      <w:r w:rsidRPr="008F5593">
        <w:rPr>
          <w:rFonts w:asciiTheme="minorHAnsi" w:hAnsiTheme="minorHAnsi"/>
          <w:i w:val="0"/>
          <w:sz w:val="24"/>
          <w:szCs w:val="24"/>
        </w:rPr>
        <w:t>Penelitian</w:t>
      </w:r>
    </w:p>
    <w:p w:rsidR="00AD2C1E" w:rsidRPr="00427799" w:rsidRDefault="008F5593" w:rsidP="00175971">
      <w:pPr>
        <w:ind w:left="284"/>
        <w:jc w:val="both"/>
        <w:rPr>
          <w:rFonts w:asciiTheme="minorHAnsi" w:hAnsiTheme="minorHAnsi"/>
          <w:sz w:val="24"/>
          <w:szCs w:val="24"/>
          <w:lang w:val="id-ID"/>
        </w:rPr>
      </w:pPr>
      <w:r w:rsidRPr="008F5593">
        <w:rPr>
          <w:rFonts w:asciiTheme="minorHAnsi" w:hAnsiTheme="minorHAnsi"/>
          <w:sz w:val="24"/>
          <w:szCs w:val="24"/>
        </w:rPr>
        <w:t>Metode</w:t>
      </w:r>
      <w:r w:rsidRPr="008F5593">
        <w:rPr>
          <w:rFonts w:asciiTheme="minorHAnsi" w:hAnsiTheme="minorHAnsi"/>
          <w:sz w:val="24"/>
          <w:szCs w:val="24"/>
          <w:lang w:val="id-ID"/>
        </w:rPr>
        <w:t xml:space="preserve"> </w:t>
      </w:r>
      <w:r w:rsidRPr="008F5593">
        <w:rPr>
          <w:rFonts w:asciiTheme="minorHAnsi" w:hAnsiTheme="minorHAnsi"/>
          <w:sz w:val="24"/>
          <w:szCs w:val="24"/>
        </w:rPr>
        <w:t>dijelaskan</w:t>
      </w:r>
      <w:r w:rsidRPr="008F5593">
        <w:rPr>
          <w:rFonts w:asciiTheme="minorHAnsi" w:hAnsiTheme="minorHAnsi"/>
          <w:sz w:val="24"/>
          <w:szCs w:val="24"/>
          <w:lang w:val="id-ID"/>
        </w:rPr>
        <w:t xml:space="preserve"> </w:t>
      </w:r>
      <w:r w:rsidRPr="008F5593">
        <w:rPr>
          <w:rFonts w:asciiTheme="minorHAnsi" w:hAnsiTheme="minorHAnsi"/>
          <w:sz w:val="24"/>
          <w:szCs w:val="24"/>
        </w:rPr>
        <w:t>secara</w:t>
      </w:r>
      <w:r w:rsidRPr="008F5593">
        <w:rPr>
          <w:rFonts w:asciiTheme="minorHAnsi" w:hAnsiTheme="minorHAnsi"/>
          <w:sz w:val="24"/>
          <w:szCs w:val="24"/>
          <w:lang w:val="id-ID"/>
        </w:rPr>
        <w:t xml:space="preserve"> </w:t>
      </w:r>
      <w:r w:rsidRPr="008F5593">
        <w:rPr>
          <w:rFonts w:asciiTheme="minorHAnsi" w:hAnsiTheme="minorHAnsi"/>
          <w:sz w:val="24"/>
          <w:szCs w:val="24"/>
        </w:rPr>
        <w:t>detil</w:t>
      </w:r>
    </w:p>
    <w:p w:rsidR="00175971" w:rsidRPr="00427799" w:rsidRDefault="008F5593" w:rsidP="00AD2C1E">
      <w:pPr>
        <w:jc w:val="both"/>
        <w:rPr>
          <w:rFonts w:asciiTheme="minorHAnsi" w:hAnsiTheme="minorHAnsi"/>
          <w:sz w:val="24"/>
          <w:szCs w:val="24"/>
        </w:rPr>
      </w:pPr>
      <w:r w:rsidRPr="008F5593">
        <w:rPr>
          <w:rFonts w:asciiTheme="minorHAnsi" w:hAnsiTheme="minorHAnsi"/>
          <w:sz w:val="24"/>
          <w:szCs w:val="24"/>
        </w:rPr>
        <w:t>(desain</w:t>
      </w:r>
      <w:r w:rsidRPr="008F5593">
        <w:rPr>
          <w:rFonts w:asciiTheme="minorHAnsi" w:hAnsiTheme="minorHAnsi"/>
          <w:sz w:val="24"/>
          <w:szCs w:val="24"/>
          <w:lang w:val="id-ID"/>
        </w:rPr>
        <w:t xml:space="preserve"> </w:t>
      </w:r>
      <w:r w:rsidRPr="008F5593">
        <w:rPr>
          <w:rFonts w:asciiTheme="minorHAnsi" w:hAnsiTheme="minorHAnsi"/>
          <w:sz w:val="24"/>
          <w:szCs w:val="24"/>
        </w:rPr>
        <w:t>penelitian, perlakuan, rancangan</w:t>
      </w:r>
      <w:r w:rsidRPr="008F5593">
        <w:rPr>
          <w:rFonts w:asciiTheme="minorHAnsi" w:hAnsiTheme="minorHAnsi"/>
          <w:sz w:val="24"/>
          <w:szCs w:val="24"/>
          <w:lang w:val="id-ID"/>
        </w:rPr>
        <w:t xml:space="preserve"> </w:t>
      </w:r>
      <w:r w:rsidRPr="008F5593">
        <w:rPr>
          <w:rFonts w:asciiTheme="minorHAnsi" w:hAnsiTheme="minorHAnsi"/>
          <w:sz w:val="24"/>
          <w:szCs w:val="24"/>
        </w:rPr>
        <w:t>percobaan, metode</w:t>
      </w:r>
      <w:r w:rsidRPr="008F5593">
        <w:rPr>
          <w:rFonts w:asciiTheme="minorHAnsi" w:hAnsiTheme="minorHAnsi"/>
          <w:sz w:val="24"/>
          <w:szCs w:val="24"/>
          <w:lang w:val="id-ID"/>
        </w:rPr>
        <w:t xml:space="preserve"> </w:t>
      </w:r>
      <w:r w:rsidRPr="008F5593">
        <w:rPr>
          <w:rFonts w:asciiTheme="minorHAnsi" w:hAnsiTheme="minorHAnsi"/>
          <w:sz w:val="24"/>
          <w:szCs w:val="24"/>
        </w:rPr>
        <w:t>dan</w:t>
      </w:r>
      <w:r w:rsidRPr="008F5593">
        <w:rPr>
          <w:rFonts w:asciiTheme="minorHAnsi" w:hAnsiTheme="minorHAnsi"/>
          <w:sz w:val="24"/>
          <w:szCs w:val="24"/>
          <w:lang w:val="id-ID"/>
        </w:rPr>
        <w:t xml:space="preserve"> </w:t>
      </w:r>
      <w:r w:rsidRPr="008F5593">
        <w:rPr>
          <w:rFonts w:asciiTheme="minorHAnsi" w:hAnsiTheme="minorHAnsi"/>
          <w:sz w:val="24"/>
          <w:szCs w:val="24"/>
        </w:rPr>
        <w:t>skala</w:t>
      </w:r>
      <w:r w:rsidRPr="008F5593">
        <w:rPr>
          <w:rFonts w:asciiTheme="minorHAnsi" w:hAnsiTheme="minorHAnsi"/>
          <w:sz w:val="24"/>
          <w:szCs w:val="24"/>
          <w:lang w:val="id-ID"/>
        </w:rPr>
        <w:t xml:space="preserve"> </w:t>
      </w:r>
      <w:r w:rsidRPr="008F5593">
        <w:rPr>
          <w:rFonts w:asciiTheme="minorHAnsi" w:hAnsiTheme="minorHAnsi"/>
          <w:sz w:val="24"/>
          <w:szCs w:val="24"/>
        </w:rPr>
        <w:t>analisis</w:t>
      </w:r>
      <w:r w:rsidRPr="008F5593">
        <w:rPr>
          <w:rFonts w:asciiTheme="minorHAnsi" w:hAnsiTheme="minorHAnsi"/>
          <w:sz w:val="24"/>
          <w:szCs w:val="24"/>
          <w:lang w:val="id-ID"/>
        </w:rPr>
        <w:t xml:space="preserve"> </w:t>
      </w:r>
      <w:r w:rsidRPr="008F5593">
        <w:rPr>
          <w:rFonts w:asciiTheme="minorHAnsi" w:hAnsiTheme="minorHAnsi"/>
          <w:sz w:val="24"/>
          <w:szCs w:val="24"/>
        </w:rPr>
        <w:t>dan lain-lain yang terkait</w:t>
      </w:r>
      <w:r w:rsidRPr="008F5593">
        <w:rPr>
          <w:rFonts w:asciiTheme="minorHAnsi" w:hAnsiTheme="minorHAnsi"/>
          <w:sz w:val="24"/>
          <w:szCs w:val="24"/>
          <w:lang w:val="id-ID"/>
        </w:rPr>
        <w:t xml:space="preserve"> </w:t>
      </w:r>
      <w:r w:rsidRPr="008F5593">
        <w:rPr>
          <w:rFonts w:asciiTheme="minorHAnsi" w:hAnsiTheme="minorHAnsi"/>
          <w:sz w:val="24"/>
          <w:szCs w:val="24"/>
        </w:rPr>
        <w:t>metode) sehingga</w:t>
      </w:r>
      <w:r w:rsidRPr="008F5593">
        <w:rPr>
          <w:rFonts w:asciiTheme="minorHAnsi" w:hAnsiTheme="minorHAnsi"/>
          <w:sz w:val="24"/>
          <w:szCs w:val="24"/>
          <w:lang w:val="id-ID"/>
        </w:rPr>
        <w:t xml:space="preserve"> </w:t>
      </w:r>
      <w:r w:rsidRPr="008F5593">
        <w:rPr>
          <w:rFonts w:asciiTheme="minorHAnsi" w:hAnsiTheme="minorHAnsi"/>
          <w:sz w:val="24"/>
          <w:szCs w:val="24"/>
        </w:rPr>
        <w:t>dapat</w:t>
      </w:r>
      <w:r w:rsidRPr="008F5593">
        <w:rPr>
          <w:rFonts w:asciiTheme="minorHAnsi" w:hAnsiTheme="minorHAnsi"/>
          <w:sz w:val="24"/>
          <w:szCs w:val="24"/>
          <w:lang w:val="id-ID"/>
        </w:rPr>
        <w:t xml:space="preserve"> </w:t>
      </w:r>
      <w:r w:rsidRPr="008F5593">
        <w:rPr>
          <w:rFonts w:asciiTheme="minorHAnsi" w:hAnsiTheme="minorHAnsi"/>
          <w:sz w:val="24"/>
          <w:szCs w:val="24"/>
        </w:rPr>
        <w:t>diulang</w:t>
      </w:r>
      <w:r w:rsidRPr="008F5593">
        <w:rPr>
          <w:rFonts w:asciiTheme="minorHAnsi" w:hAnsiTheme="minorHAnsi"/>
          <w:sz w:val="24"/>
          <w:szCs w:val="24"/>
          <w:lang w:val="id-ID"/>
        </w:rPr>
        <w:t xml:space="preserve"> </w:t>
      </w:r>
      <w:r w:rsidRPr="008F5593">
        <w:rPr>
          <w:rFonts w:asciiTheme="minorHAnsi" w:hAnsiTheme="minorHAnsi"/>
          <w:sz w:val="24"/>
          <w:szCs w:val="24"/>
        </w:rPr>
        <w:t>oleh</w:t>
      </w:r>
      <w:r w:rsidRPr="008F5593">
        <w:rPr>
          <w:rFonts w:asciiTheme="minorHAnsi" w:hAnsiTheme="minorHAnsi"/>
          <w:sz w:val="24"/>
          <w:szCs w:val="24"/>
          <w:lang w:val="id-ID"/>
        </w:rPr>
        <w:t xml:space="preserve"> </w:t>
      </w:r>
      <w:r w:rsidRPr="008F5593">
        <w:rPr>
          <w:rFonts w:asciiTheme="minorHAnsi" w:hAnsiTheme="minorHAnsi"/>
          <w:sz w:val="24"/>
          <w:szCs w:val="24"/>
        </w:rPr>
        <w:t>peneliti lain. Metode yang sudah</w:t>
      </w:r>
      <w:r w:rsidRPr="008F5593">
        <w:rPr>
          <w:rFonts w:asciiTheme="minorHAnsi" w:hAnsiTheme="minorHAnsi"/>
          <w:sz w:val="24"/>
          <w:szCs w:val="24"/>
          <w:lang w:val="id-ID"/>
        </w:rPr>
        <w:t xml:space="preserve"> </w:t>
      </w:r>
      <w:r w:rsidRPr="008F5593">
        <w:rPr>
          <w:rFonts w:asciiTheme="minorHAnsi" w:hAnsiTheme="minorHAnsi"/>
          <w:sz w:val="24"/>
          <w:szCs w:val="24"/>
        </w:rPr>
        <w:t>dipublikasikan</w:t>
      </w:r>
      <w:r w:rsidRPr="008F5593">
        <w:rPr>
          <w:rFonts w:asciiTheme="minorHAnsi" w:hAnsiTheme="minorHAnsi"/>
          <w:sz w:val="24"/>
          <w:szCs w:val="24"/>
          <w:lang w:val="id-ID"/>
        </w:rPr>
        <w:t xml:space="preserve"> </w:t>
      </w:r>
      <w:r w:rsidRPr="008F5593">
        <w:rPr>
          <w:rFonts w:asciiTheme="minorHAnsi" w:hAnsiTheme="minorHAnsi"/>
          <w:sz w:val="24"/>
          <w:szCs w:val="24"/>
        </w:rPr>
        <w:t>harus</w:t>
      </w:r>
      <w:r w:rsidRPr="008F5593">
        <w:rPr>
          <w:rFonts w:asciiTheme="minorHAnsi" w:hAnsiTheme="minorHAnsi"/>
          <w:sz w:val="24"/>
          <w:szCs w:val="24"/>
          <w:lang w:val="id-ID"/>
        </w:rPr>
        <w:t xml:space="preserve"> </w:t>
      </w:r>
      <w:r w:rsidRPr="008F5593">
        <w:rPr>
          <w:rFonts w:asciiTheme="minorHAnsi" w:hAnsiTheme="minorHAnsi"/>
          <w:sz w:val="24"/>
          <w:szCs w:val="24"/>
        </w:rPr>
        <w:t>dicantumkan</w:t>
      </w:r>
      <w:r w:rsidRPr="008F5593">
        <w:rPr>
          <w:rFonts w:asciiTheme="minorHAnsi" w:hAnsiTheme="minorHAnsi"/>
          <w:sz w:val="24"/>
          <w:szCs w:val="24"/>
          <w:lang w:val="id-ID"/>
        </w:rPr>
        <w:t xml:space="preserve"> </w:t>
      </w:r>
      <w:r w:rsidRPr="008F5593">
        <w:rPr>
          <w:rFonts w:asciiTheme="minorHAnsi" w:hAnsiTheme="minorHAnsi"/>
          <w:sz w:val="24"/>
          <w:szCs w:val="24"/>
        </w:rPr>
        <w:t>sumbernya.</w:t>
      </w:r>
    </w:p>
    <w:p w:rsidR="008721C2" w:rsidRPr="00427799" w:rsidRDefault="008721C2" w:rsidP="00175971">
      <w:pPr>
        <w:ind w:left="284"/>
        <w:jc w:val="both"/>
        <w:rPr>
          <w:rFonts w:asciiTheme="minorHAnsi" w:hAnsiTheme="minorHAnsi"/>
          <w:sz w:val="24"/>
          <w:szCs w:val="24"/>
        </w:rPr>
      </w:pPr>
    </w:p>
    <w:p w:rsidR="00601E29" w:rsidRPr="00427799" w:rsidRDefault="008F5593" w:rsidP="00696E97">
      <w:pPr>
        <w:pStyle w:val="Heading1"/>
        <w:rPr>
          <w:rFonts w:asciiTheme="minorHAnsi" w:hAnsiTheme="minorHAnsi"/>
          <w:szCs w:val="24"/>
        </w:rPr>
      </w:pPr>
      <w:r w:rsidRPr="008F5593">
        <w:rPr>
          <w:rFonts w:asciiTheme="minorHAnsi" w:hAnsiTheme="minorHAnsi"/>
          <w:szCs w:val="24"/>
        </w:rPr>
        <w:t>HASIL DAN PEMBAHASAN</w:t>
      </w:r>
    </w:p>
    <w:p w:rsidR="0026349C" w:rsidRPr="00427799" w:rsidRDefault="008F5593" w:rsidP="0026349C">
      <w:pPr>
        <w:pStyle w:val="BodyTextIndent"/>
        <w:spacing w:line="276" w:lineRule="auto"/>
        <w:ind w:left="0" w:firstLine="202"/>
        <w:jc w:val="both"/>
        <w:rPr>
          <w:rFonts w:asciiTheme="minorHAnsi" w:hAnsiTheme="minorHAnsi"/>
          <w:sz w:val="24"/>
          <w:lang w:val="id-ID"/>
        </w:rPr>
      </w:pPr>
      <w:r w:rsidRPr="008F5593">
        <w:rPr>
          <w:rFonts w:asciiTheme="minorHAnsi" w:hAnsiTheme="minorHAnsi"/>
          <w:sz w:val="24"/>
        </w:rPr>
        <w:t>Hasil</w:t>
      </w:r>
      <w:r w:rsidRPr="008F5593">
        <w:rPr>
          <w:rFonts w:asciiTheme="minorHAnsi" w:hAnsiTheme="minorHAnsi"/>
          <w:sz w:val="24"/>
          <w:lang w:val="id-ID"/>
        </w:rPr>
        <w:t xml:space="preserve"> </w:t>
      </w:r>
      <w:r w:rsidRPr="008F5593">
        <w:rPr>
          <w:rFonts w:asciiTheme="minorHAnsi" w:hAnsiTheme="minorHAnsi"/>
          <w:sz w:val="24"/>
        </w:rPr>
        <w:t>disampaikan</w:t>
      </w:r>
      <w:r w:rsidRPr="008F5593">
        <w:rPr>
          <w:rFonts w:asciiTheme="minorHAnsi" w:hAnsiTheme="minorHAnsi"/>
          <w:sz w:val="24"/>
          <w:lang w:val="id-ID"/>
        </w:rPr>
        <w:t xml:space="preserve"> </w:t>
      </w:r>
      <w:r w:rsidRPr="008F5593">
        <w:rPr>
          <w:rFonts w:asciiTheme="minorHAnsi" w:hAnsiTheme="minorHAnsi"/>
          <w:sz w:val="24"/>
        </w:rPr>
        <w:t>secara</w:t>
      </w:r>
      <w:r w:rsidRPr="008F5593">
        <w:rPr>
          <w:rFonts w:asciiTheme="minorHAnsi" w:hAnsiTheme="minorHAnsi"/>
          <w:sz w:val="24"/>
          <w:lang w:val="id-ID"/>
        </w:rPr>
        <w:t xml:space="preserve"> </w:t>
      </w:r>
      <w:r w:rsidRPr="008F5593">
        <w:rPr>
          <w:rFonts w:asciiTheme="minorHAnsi" w:hAnsiTheme="minorHAnsi"/>
          <w:sz w:val="24"/>
        </w:rPr>
        <w:t>singkat</w:t>
      </w:r>
      <w:r w:rsidRPr="008F5593">
        <w:rPr>
          <w:rFonts w:asciiTheme="minorHAnsi" w:hAnsiTheme="minorHAnsi"/>
          <w:sz w:val="24"/>
          <w:lang w:val="id-ID"/>
        </w:rPr>
        <w:t xml:space="preserve"> </w:t>
      </w:r>
      <w:r w:rsidRPr="008F5593">
        <w:rPr>
          <w:rFonts w:asciiTheme="minorHAnsi" w:hAnsiTheme="minorHAnsi"/>
          <w:sz w:val="24"/>
        </w:rPr>
        <w:t>dan</w:t>
      </w:r>
      <w:r w:rsidRPr="008F5593">
        <w:rPr>
          <w:rFonts w:asciiTheme="minorHAnsi" w:hAnsiTheme="minorHAnsi"/>
          <w:sz w:val="24"/>
          <w:lang w:val="id-ID"/>
        </w:rPr>
        <w:t xml:space="preserve"> </w:t>
      </w:r>
      <w:r w:rsidRPr="008F5593">
        <w:rPr>
          <w:rFonts w:asciiTheme="minorHAnsi" w:hAnsiTheme="minorHAnsi"/>
          <w:sz w:val="24"/>
        </w:rPr>
        <w:t>jelas. Data yang ditampilkan</w:t>
      </w:r>
      <w:r w:rsidRPr="008F5593">
        <w:rPr>
          <w:rFonts w:asciiTheme="minorHAnsi" w:hAnsiTheme="minorHAnsi"/>
          <w:sz w:val="24"/>
          <w:lang w:val="id-ID"/>
        </w:rPr>
        <w:t xml:space="preserve"> </w:t>
      </w:r>
      <w:r w:rsidRPr="008F5593">
        <w:rPr>
          <w:rFonts w:asciiTheme="minorHAnsi" w:hAnsiTheme="minorHAnsi"/>
          <w:sz w:val="24"/>
        </w:rPr>
        <w:t>sudah</w:t>
      </w:r>
      <w:r w:rsidRPr="008F5593">
        <w:rPr>
          <w:rFonts w:asciiTheme="minorHAnsi" w:hAnsiTheme="minorHAnsi"/>
          <w:sz w:val="24"/>
          <w:lang w:val="id-ID"/>
        </w:rPr>
        <w:t xml:space="preserve"> </w:t>
      </w:r>
      <w:r w:rsidRPr="008F5593">
        <w:rPr>
          <w:rFonts w:asciiTheme="minorHAnsi" w:hAnsiTheme="minorHAnsi"/>
          <w:sz w:val="24"/>
        </w:rPr>
        <w:t>dianalisis</w:t>
      </w:r>
      <w:r w:rsidRPr="008F5593">
        <w:rPr>
          <w:rFonts w:asciiTheme="minorHAnsi" w:hAnsiTheme="minorHAnsi"/>
          <w:sz w:val="24"/>
          <w:lang w:val="id-ID"/>
        </w:rPr>
        <w:t xml:space="preserve"> </w:t>
      </w:r>
      <w:r w:rsidRPr="008F5593">
        <w:rPr>
          <w:rFonts w:asciiTheme="minorHAnsi" w:hAnsiTheme="minorHAnsi"/>
          <w:sz w:val="24"/>
        </w:rPr>
        <w:t>dan</w:t>
      </w:r>
      <w:r w:rsidRPr="008F5593">
        <w:rPr>
          <w:rFonts w:asciiTheme="minorHAnsi" w:hAnsiTheme="minorHAnsi"/>
          <w:sz w:val="24"/>
          <w:lang w:val="id-ID"/>
        </w:rPr>
        <w:t xml:space="preserve"> </w:t>
      </w:r>
      <w:r w:rsidRPr="008F5593">
        <w:rPr>
          <w:rFonts w:asciiTheme="minorHAnsi" w:hAnsiTheme="minorHAnsi"/>
          <w:sz w:val="24"/>
        </w:rPr>
        <w:t>relevan</w:t>
      </w:r>
      <w:r w:rsidRPr="008F5593">
        <w:rPr>
          <w:rFonts w:asciiTheme="minorHAnsi" w:hAnsiTheme="minorHAnsi"/>
          <w:sz w:val="24"/>
          <w:lang w:val="id-ID"/>
        </w:rPr>
        <w:t xml:space="preserve">, disusun sesuai tujuan penelitian. Tabel, grafik, dan gambar dilengkapi tafsiran </w:t>
      </w:r>
      <w:r w:rsidRPr="008F5593">
        <w:rPr>
          <w:rFonts w:asciiTheme="minorHAnsi" w:hAnsiTheme="minorHAnsi"/>
          <w:sz w:val="24"/>
          <w:lang w:val="id-ID"/>
        </w:rPr>
        <w:lastRenderedPageBreak/>
        <w:t>yang benar, angka dalam tabel tidak perlu diuraikan tetapi perlu disampaikan makna atau tafsiran yang benar. Dalam pembahasan data hasil penelitian ditafsirkan dan dikaitkan dengan tujuan, hipotesis (jika ada), diberikan penjelasan mengapa hal tersebut terjadi, dikemukakan hubungan dengan hasil penelitian sebelumnya, dan dikemukakan sitasi dari literatur yang sesuai.</w:t>
      </w:r>
    </w:p>
    <w:p w:rsidR="00AD2C1E" w:rsidRPr="00427799" w:rsidRDefault="008F5593" w:rsidP="00AD2C1E">
      <w:pPr>
        <w:pStyle w:val="BodyTextIndent"/>
        <w:spacing w:line="276" w:lineRule="auto"/>
        <w:ind w:left="0"/>
        <w:jc w:val="both"/>
        <w:rPr>
          <w:rFonts w:asciiTheme="minorHAnsi" w:hAnsiTheme="minorHAnsi"/>
          <w:sz w:val="24"/>
          <w:lang w:val="id-ID"/>
        </w:rPr>
      </w:pPr>
      <w:r w:rsidRPr="008F5593">
        <w:rPr>
          <w:rFonts w:asciiTheme="minorHAnsi" w:hAnsiTheme="minorHAnsi"/>
          <w:sz w:val="24"/>
          <w:lang w:val="id-ID"/>
        </w:rPr>
        <w:tab/>
      </w:r>
      <w:r w:rsidRPr="008F5593">
        <w:rPr>
          <w:rFonts w:asciiTheme="minorHAnsi" w:hAnsiTheme="minorHAnsi"/>
          <w:sz w:val="24"/>
          <w:lang w:val="id-ID"/>
        </w:rPr>
        <w:tab/>
      </w:r>
      <w:r w:rsidRPr="008F5593">
        <w:rPr>
          <w:rFonts w:asciiTheme="minorHAnsi" w:hAnsiTheme="minorHAnsi"/>
          <w:sz w:val="24"/>
          <w:lang w:val="id-ID"/>
        </w:rPr>
        <w:tab/>
      </w:r>
      <w:r w:rsidRPr="008F5593">
        <w:rPr>
          <w:rFonts w:asciiTheme="minorHAnsi" w:hAnsiTheme="minorHAnsi"/>
          <w:sz w:val="24"/>
        </w:rPr>
        <w:t>Judul</w:t>
      </w:r>
      <w:r w:rsidRPr="008F5593">
        <w:rPr>
          <w:rFonts w:asciiTheme="minorHAnsi" w:hAnsiTheme="minorHAnsi"/>
          <w:sz w:val="24"/>
          <w:lang w:val="id-ID"/>
        </w:rPr>
        <w:t xml:space="preserve"> </w:t>
      </w:r>
      <w:r w:rsidRPr="008F5593">
        <w:rPr>
          <w:rFonts w:asciiTheme="minorHAnsi" w:hAnsiTheme="minorHAnsi"/>
          <w:sz w:val="24"/>
        </w:rPr>
        <w:t>tabel</w:t>
      </w:r>
      <w:r w:rsidRPr="008F5593">
        <w:rPr>
          <w:rFonts w:asciiTheme="minorHAnsi" w:hAnsiTheme="minorHAnsi"/>
          <w:sz w:val="24"/>
          <w:lang w:val="id-ID"/>
        </w:rPr>
        <w:t>, judul kolom, judul lajur, dan keterangan ditulis dalam bahasa Indonesia dan Inggris (</w:t>
      </w:r>
      <w:r w:rsidRPr="008F5593">
        <w:rPr>
          <w:rFonts w:asciiTheme="minorHAnsi" w:hAnsiTheme="minorHAnsi"/>
          <w:i/>
          <w:sz w:val="24"/>
          <w:lang w:val="id-ID"/>
        </w:rPr>
        <w:t>dicetak miring</w:t>
      </w:r>
      <w:r w:rsidRPr="008F5593">
        <w:rPr>
          <w:rFonts w:asciiTheme="minorHAnsi" w:hAnsiTheme="minorHAnsi"/>
          <w:sz w:val="24"/>
          <w:lang w:val="id-ID"/>
        </w:rPr>
        <w:t>) dengan singkat tetapi jelas</w:t>
      </w:r>
      <w:r w:rsidRPr="008F5593">
        <w:rPr>
          <w:rFonts w:asciiTheme="minorHAnsi" w:hAnsiTheme="minorHAnsi"/>
          <w:sz w:val="24"/>
        </w:rPr>
        <w:t>. Tabel</w:t>
      </w:r>
      <w:r w:rsidRPr="008F5593">
        <w:rPr>
          <w:rFonts w:asciiTheme="minorHAnsi" w:hAnsiTheme="minorHAnsi"/>
          <w:sz w:val="24"/>
          <w:lang w:val="id-ID"/>
        </w:rPr>
        <w:t xml:space="preserve"> </w:t>
      </w:r>
      <w:r w:rsidRPr="008F5593">
        <w:rPr>
          <w:rFonts w:asciiTheme="minorHAnsi" w:hAnsiTheme="minorHAnsi"/>
          <w:sz w:val="24"/>
        </w:rPr>
        <w:t>diberi</w:t>
      </w:r>
      <w:r w:rsidRPr="008F5593">
        <w:rPr>
          <w:rFonts w:asciiTheme="minorHAnsi" w:hAnsiTheme="minorHAnsi"/>
          <w:sz w:val="24"/>
          <w:lang w:val="id-ID"/>
        </w:rPr>
        <w:t xml:space="preserve"> </w:t>
      </w:r>
      <w:r w:rsidRPr="008F5593">
        <w:rPr>
          <w:rFonts w:asciiTheme="minorHAnsi" w:hAnsiTheme="minorHAnsi"/>
          <w:sz w:val="24"/>
        </w:rPr>
        <w:t>nomor</w:t>
      </w:r>
      <w:r w:rsidRPr="008F5593">
        <w:rPr>
          <w:rFonts w:asciiTheme="minorHAnsi" w:hAnsiTheme="minorHAnsi"/>
          <w:sz w:val="24"/>
          <w:lang w:val="id-ID"/>
        </w:rPr>
        <w:t xml:space="preserve"> </w:t>
      </w:r>
      <w:r w:rsidRPr="008F5593">
        <w:rPr>
          <w:rFonts w:asciiTheme="minorHAnsi" w:hAnsiTheme="minorHAnsi"/>
          <w:sz w:val="24"/>
        </w:rPr>
        <w:t>urut</w:t>
      </w:r>
      <w:r w:rsidRPr="008F5593">
        <w:rPr>
          <w:rFonts w:asciiTheme="minorHAnsi" w:hAnsiTheme="minorHAnsi"/>
          <w:sz w:val="24"/>
          <w:lang w:val="id-ID"/>
        </w:rPr>
        <w:t xml:space="preserve"> </w:t>
      </w:r>
      <w:r w:rsidRPr="008F5593">
        <w:rPr>
          <w:rFonts w:asciiTheme="minorHAnsi" w:hAnsiTheme="minorHAnsi"/>
          <w:sz w:val="24"/>
        </w:rPr>
        <w:t>sesuai</w:t>
      </w:r>
      <w:r w:rsidRPr="008F5593">
        <w:rPr>
          <w:rFonts w:asciiTheme="minorHAnsi" w:hAnsiTheme="minorHAnsi"/>
          <w:sz w:val="24"/>
          <w:lang w:val="id-ID"/>
        </w:rPr>
        <w:t xml:space="preserve"> </w:t>
      </w:r>
      <w:r w:rsidRPr="008F5593">
        <w:rPr>
          <w:rFonts w:asciiTheme="minorHAnsi" w:hAnsiTheme="minorHAnsi"/>
          <w:sz w:val="24"/>
        </w:rPr>
        <w:t>dengan</w:t>
      </w:r>
      <w:r w:rsidRPr="008F5593">
        <w:rPr>
          <w:rFonts w:asciiTheme="minorHAnsi" w:hAnsiTheme="minorHAnsi"/>
          <w:sz w:val="24"/>
          <w:lang w:val="id-ID"/>
        </w:rPr>
        <w:t xml:space="preserve"> </w:t>
      </w:r>
      <w:r w:rsidRPr="008F5593">
        <w:rPr>
          <w:rFonts w:asciiTheme="minorHAnsi" w:hAnsiTheme="minorHAnsi"/>
          <w:sz w:val="24"/>
        </w:rPr>
        <w:t>keterangan di dalam</w:t>
      </w:r>
      <w:r w:rsidRPr="008F5593">
        <w:rPr>
          <w:rFonts w:asciiTheme="minorHAnsi" w:hAnsiTheme="minorHAnsi"/>
          <w:sz w:val="24"/>
          <w:lang w:val="id-ID"/>
        </w:rPr>
        <w:t xml:space="preserve"> </w:t>
      </w:r>
      <w:r w:rsidRPr="008F5593">
        <w:rPr>
          <w:rFonts w:asciiTheme="minorHAnsi" w:hAnsiTheme="minorHAnsi"/>
          <w:sz w:val="24"/>
        </w:rPr>
        <w:t>teks</w:t>
      </w:r>
      <w:r w:rsidRPr="008F5593">
        <w:rPr>
          <w:rFonts w:asciiTheme="minorHAnsi" w:hAnsiTheme="minorHAnsi"/>
          <w:sz w:val="24"/>
          <w:lang w:val="id-ID"/>
        </w:rPr>
        <w:t xml:space="preserve">, penggunaan tanda koma (,) dan titik (.) pada angka di dalam tabel masing-masing menunjukkan nilai pecahan/desimal dan kebulatan seribu. </w:t>
      </w:r>
      <w:r w:rsidRPr="008F5593">
        <w:rPr>
          <w:rFonts w:asciiTheme="minorHAnsi" w:hAnsiTheme="minorHAnsi"/>
          <w:sz w:val="24"/>
        </w:rPr>
        <w:t>Keterangan</w:t>
      </w:r>
      <w:r w:rsidRPr="008F5593">
        <w:rPr>
          <w:rFonts w:asciiTheme="minorHAnsi" w:hAnsiTheme="minorHAnsi"/>
          <w:sz w:val="24"/>
          <w:lang w:val="id-ID"/>
        </w:rPr>
        <w:t xml:space="preserve"> </w:t>
      </w:r>
      <w:r w:rsidRPr="008F5593">
        <w:rPr>
          <w:rFonts w:asciiTheme="minorHAnsi" w:hAnsiTheme="minorHAnsi"/>
          <w:sz w:val="24"/>
        </w:rPr>
        <w:t>tabe</w:t>
      </w:r>
      <w:r w:rsidRPr="008F5593">
        <w:rPr>
          <w:rFonts w:asciiTheme="minorHAnsi" w:hAnsiTheme="minorHAnsi"/>
          <w:sz w:val="24"/>
          <w:lang w:val="id-ID"/>
        </w:rPr>
        <w:t xml:space="preserve">l </w:t>
      </w:r>
      <w:r w:rsidRPr="008F5593">
        <w:rPr>
          <w:rFonts w:asciiTheme="minorHAnsi" w:hAnsiTheme="minorHAnsi"/>
          <w:sz w:val="24"/>
        </w:rPr>
        <w:t xml:space="preserve">diletakkan di </w:t>
      </w:r>
      <w:r w:rsidRPr="008F5593">
        <w:rPr>
          <w:rFonts w:asciiTheme="minorHAnsi" w:hAnsiTheme="minorHAnsi"/>
          <w:sz w:val="24"/>
          <w:lang w:val="id-ID"/>
        </w:rPr>
        <w:t xml:space="preserve">bawah </w:t>
      </w:r>
      <w:r w:rsidRPr="008F5593">
        <w:rPr>
          <w:rFonts w:asciiTheme="minorHAnsi" w:hAnsiTheme="minorHAnsi"/>
          <w:sz w:val="24"/>
        </w:rPr>
        <w:t>tabel.</w:t>
      </w:r>
    </w:p>
    <w:p w:rsidR="00427799" w:rsidRPr="00427799" w:rsidRDefault="008F5593" w:rsidP="00427799">
      <w:pPr>
        <w:pStyle w:val="Caption"/>
        <w:spacing w:before="0" w:after="0" w:line="240" w:lineRule="auto"/>
        <w:ind w:left="1560" w:hanging="1560"/>
        <w:rPr>
          <w:rFonts w:asciiTheme="minorHAnsi" w:hAnsiTheme="minorHAnsi"/>
          <w:b w:val="0"/>
          <w:color w:val="auto"/>
          <w:sz w:val="24"/>
          <w:szCs w:val="24"/>
          <w:lang w:val="id-ID"/>
        </w:rPr>
      </w:pPr>
      <w:bookmarkStart w:id="1" w:name="_Toc442088929"/>
      <w:r w:rsidRPr="008F5593">
        <w:rPr>
          <w:rFonts w:asciiTheme="minorHAnsi" w:hAnsiTheme="minorHAnsi"/>
          <w:b w:val="0"/>
          <w:color w:val="auto"/>
          <w:sz w:val="24"/>
          <w:szCs w:val="24"/>
        </w:rPr>
        <w:t>Tabel</w:t>
      </w:r>
      <w:r w:rsidRPr="008F5593">
        <w:rPr>
          <w:rFonts w:asciiTheme="minorHAnsi" w:hAnsiTheme="minorHAnsi"/>
          <w:b w:val="0"/>
          <w:color w:val="auto"/>
          <w:sz w:val="24"/>
          <w:szCs w:val="24"/>
          <w:lang w:val="id-ID"/>
        </w:rPr>
        <w:t xml:space="preserve"> (</w:t>
      </w:r>
      <w:r w:rsidRPr="008F5593">
        <w:rPr>
          <w:rFonts w:asciiTheme="minorHAnsi" w:hAnsiTheme="minorHAnsi"/>
          <w:b w:val="0"/>
          <w:i/>
          <w:color w:val="auto"/>
          <w:sz w:val="24"/>
          <w:szCs w:val="24"/>
          <w:lang w:val="id-ID"/>
        </w:rPr>
        <w:t>Table</w:t>
      </w:r>
      <w:r w:rsidRPr="008F5593">
        <w:rPr>
          <w:rFonts w:asciiTheme="minorHAnsi" w:hAnsiTheme="minorHAnsi"/>
          <w:b w:val="0"/>
          <w:color w:val="auto"/>
          <w:sz w:val="24"/>
          <w:szCs w:val="24"/>
          <w:lang w:val="id-ID"/>
        </w:rPr>
        <w:t xml:space="preserve">)1. </w:t>
      </w:r>
      <w:bookmarkEnd w:id="1"/>
      <w:r w:rsidRPr="008F5593">
        <w:rPr>
          <w:rFonts w:asciiTheme="minorHAnsi" w:hAnsiTheme="minorHAnsi"/>
          <w:b w:val="0"/>
          <w:color w:val="auto"/>
          <w:sz w:val="24"/>
          <w:szCs w:val="24"/>
          <w:lang w:val="id-ID"/>
        </w:rPr>
        <w:t>Klasifikasi indeks penutupan  lahan (</w:t>
      </w:r>
      <w:r w:rsidRPr="008F5593">
        <w:rPr>
          <w:rFonts w:asciiTheme="minorHAnsi" w:hAnsiTheme="minorHAnsi"/>
          <w:b w:val="0"/>
          <w:i/>
          <w:color w:val="auto"/>
          <w:sz w:val="24"/>
          <w:szCs w:val="24"/>
          <w:lang w:val="id-ID"/>
        </w:rPr>
        <w:t>Classification of land cover index</w:t>
      </w:r>
      <w:r w:rsidRPr="008F5593">
        <w:rPr>
          <w:rFonts w:asciiTheme="minorHAnsi" w:hAnsiTheme="minorHAnsi"/>
          <w:b w:val="0"/>
          <w:color w:val="auto"/>
          <w:sz w:val="24"/>
          <w:szCs w:val="24"/>
          <w:lang w:val="id-ID"/>
        </w:rPr>
        <w:t>)</w:t>
      </w:r>
    </w:p>
    <w:tbl>
      <w:tblPr>
        <w:tblStyle w:val="TableGrid"/>
        <w:tblW w:w="0" w:type="auto"/>
        <w:tblInd w:w="108" w:type="dxa"/>
        <w:tblLayout w:type="fixed"/>
        <w:tblLook w:val="04A0"/>
      </w:tblPr>
      <w:tblGrid>
        <w:gridCol w:w="1134"/>
        <w:gridCol w:w="1276"/>
        <w:gridCol w:w="1383"/>
      </w:tblGrid>
      <w:tr w:rsidR="00427799" w:rsidRPr="00427799" w:rsidTr="00427799">
        <w:tc>
          <w:tcPr>
            <w:tcW w:w="1134" w:type="dxa"/>
          </w:tcPr>
          <w:p w:rsidR="00D9493E" w:rsidRDefault="008F5593">
            <w:pPr>
              <w:pStyle w:val="BodyTextIndent"/>
              <w:spacing w:line="276" w:lineRule="auto"/>
              <w:ind w:left="0" w:firstLine="0"/>
              <w:jc w:val="center"/>
              <w:rPr>
                <w:rFonts w:asciiTheme="minorHAnsi" w:hAnsiTheme="minorHAnsi"/>
                <w:b/>
                <w:sz w:val="24"/>
                <w:lang w:val="id-ID"/>
              </w:rPr>
            </w:pPr>
            <w:r w:rsidRPr="008F5593">
              <w:rPr>
                <w:rFonts w:asciiTheme="minorHAnsi" w:hAnsiTheme="minorHAnsi"/>
                <w:sz w:val="24"/>
              </w:rPr>
              <w:t>Nomer (</w:t>
            </w:r>
            <w:r w:rsidRPr="008F5593">
              <w:rPr>
                <w:rFonts w:asciiTheme="minorHAnsi" w:hAnsiTheme="minorHAnsi"/>
                <w:i/>
                <w:sz w:val="24"/>
              </w:rPr>
              <w:t>Number</w:t>
            </w:r>
            <w:r w:rsidRPr="008F5593">
              <w:rPr>
                <w:rFonts w:asciiTheme="minorHAnsi" w:hAnsiTheme="minorHAnsi"/>
                <w:sz w:val="24"/>
              </w:rPr>
              <w:t>)</w:t>
            </w:r>
          </w:p>
        </w:tc>
        <w:tc>
          <w:tcPr>
            <w:tcW w:w="1276" w:type="dxa"/>
          </w:tcPr>
          <w:p w:rsidR="00D9493E" w:rsidRDefault="008F5593">
            <w:pPr>
              <w:jc w:val="center"/>
              <w:rPr>
                <w:rFonts w:asciiTheme="minorHAnsi" w:hAnsiTheme="minorHAnsi"/>
                <w:sz w:val="24"/>
                <w:szCs w:val="24"/>
              </w:rPr>
            </w:pPr>
            <w:r w:rsidRPr="008F5593">
              <w:rPr>
                <w:rFonts w:asciiTheme="minorHAnsi" w:hAnsiTheme="minorHAnsi"/>
                <w:sz w:val="24"/>
                <w:szCs w:val="24"/>
              </w:rPr>
              <w:t>IPL (</w:t>
            </w:r>
            <w:r w:rsidRPr="008F5593">
              <w:rPr>
                <w:rFonts w:asciiTheme="minorHAnsi" w:hAnsiTheme="minorHAnsi"/>
                <w:i/>
                <w:sz w:val="24"/>
                <w:szCs w:val="24"/>
              </w:rPr>
              <w:t>Landcoverindex</w:t>
            </w:r>
            <w:r w:rsidRPr="008F5593">
              <w:rPr>
                <w:rFonts w:asciiTheme="minorHAnsi" w:hAnsiTheme="minorHAnsi"/>
                <w:sz w:val="24"/>
                <w:szCs w:val="24"/>
              </w:rPr>
              <w:t>)</w:t>
            </w:r>
          </w:p>
          <w:p w:rsidR="00D9493E" w:rsidRDefault="008F5593">
            <w:pPr>
              <w:pStyle w:val="BodyTextIndent"/>
              <w:spacing w:line="276" w:lineRule="auto"/>
              <w:ind w:left="0" w:firstLine="0"/>
              <w:jc w:val="center"/>
              <w:rPr>
                <w:rFonts w:asciiTheme="minorHAnsi" w:hAnsiTheme="minorHAnsi"/>
                <w:b/>
                <w:sz w:val="24"/>
                <w:lang w:val="id-ID"/>
              </w:rPr>
            </w:pPr>
            <w:r w:rsidRPr="008F5593">
              <w:rPr>
                <w:rFonts w:asciiTheme="minorHAnsi" w:hAnsiTheme="minorHAnsi"/>
                <w:sz w:val="24"/>
              </w:rPr>
              <w:t>(%)</w:t>
            </w:r>
          </w:p>
        </w:tc>
        <w:tc>
          <w:tcPr>
            <w:tcW w:w="1383" w:type="dxa"/>
          </w:tcPr>
          <w:p w:rsidR="00D9493E" w:rsidRDefault="008F5593">
            <w:pPr>
              <w:pStyle w:val="BodyTextIndent"/>
              <w:spacing w:line="276" w:lineRule="auto"/>
              <w:ind w:left="0" w:firstLine="0"/>
              <w:jc w:val="center"/>
              <w:rPr>
                <w:rFonts w:asciiTheme="minorHAnsi" w:hAnsiTheme="minorHAnsi"/>
                <w:b/>
                <w:sz w:val="24"/>
                <w:lang w:val="id-ID"/>
              </w:rPr>
            </w:pPr>
            <w:r w:rsidRPr="008F5593">
              <w:rPr>
                <w:rFonts w:asciiTheme="minorHAnsi" w:hAnsiTheme="minorHAnsi"/>
                <w:sz w:val="24"/>
              </w:rPr>
              <w:t>Kelas (</w:t>
            </w:r>
            <w:r w:rsidRPr="008F5593">
              <w:rPr>
                <w:rFonts w:asciiTheme="minorHAnsi" w:hAnsiTheme="minorHAnsi"/>
                <w:i/>
                <w:sz w:val="24"/>
              </w:rPr>
              <w:t>Class</w:t>
            </w:r>
            <w:r w:rsidRPr="008F5593">
              <w:rPr>
                <w:rFonts w:asciiTheme="minorHAnsi" w:hAnsiTheme="minorHAnsi"/>
                <w:sz w:val="24"/>
              </w:rPr>
              <w:t>)</w:t>
            </w:r>
          </w:p>
        </w:tc>
      </w:tr>
      <w:tr w:rsidR="00427799" w:rsidRPr="00427799" w:rsidTr="00427799">
        <w:tc>
          <w:tcPr>
            <w:tcW w:w="1134"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1.</w:t>
            </w:r>
          </w:p>
        </w:tc>
        <w:tc>
          <w:tcPr>
            <w:tcW w:w="1276"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&gt;75</w:t>
            </w:r>
          </w:p>
        </w:tc>
        <w:tc>
          <w:tcPr>
            <w:tcW w:w="1383"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Tinggi (</w:t>
            </w:r>
            <w:r w:rsidRPr="008F5593">
              <w:rPr>
                <w:rFonts w:asciiTheme="minorHAnsi" w:hAnsiTheme="minorHAnsi"/>
                <w:i/>
                <w:sz w:val="24"/>
              </w:rPr>
              <w:t>High</w:t>
            </w:r>
            <w:r w:rsidRPr="008F5593">
              <w:rPr>
                <w:rFonts w:asciiTheme="minorHAnsi" w:hAnsiTheme="minorHAnsi"/>
                <w:sz w:val="24"/>
              </w:rPr>
              <w:t>)</w:t>
            </w:r>
          </w:p>
        </w:tc>
      </w:tr>
      <w:tr w:rsidR="00427799" w:rsidRPr="00427799" w:rsidTr="00427799">
        <w:tc>
          <w:tcPr>
            <w:tcW w:w="1134"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2.</w:t>
            </w:r>
          </w:p>
        </w:tc>
        <w:tc>
          <w:tcPr>
            <w:tcW w:w="1276"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30 – 75</w:t>
            </w:r>
          </w:p>
        </w:tc>
        <w:tc>
          <w:tcPr>
            <w:tcW w:w="1383" w:type="dxa"/>
          </w:tcPr>
          <w:p w:rsidR="00427799" w:rsidRPr="00427799" w:rsidRDefault="008F5593" w:rsidP="00427799">
            <w:pPr>
              <w:pStyle w:val="BodyTextIndent"/>
              <w:framePr w:w="9360" w:hSpace="187" w:vSpace="187" w:wrap="notBeside" w:vAnchor="text" w:hAnchor="page" w:xAlign="center" w:y="1"/>
              <w:spacing w:line="276" w:lineRule="auto"/>
              <w:ind w:left="0" w:firstLine="0"/>
              <w:jc w:val="both"/>
              <w:rPr>
                <w:rFonts w:asciiTheme="minorHAnsi" w:hAnsiTheme="minorHAnsi"/>
                <w:b/>
                <w:sz w:val="24"/>
                <w:lang w:val="id-ID"/>
              </w:rPr>
            </w:pPr>
            <w:r w:rsidRPr="008F5593">
              <w:rPr>
                <w:rFonts w:asciiTheme="minorHAnsi" w:hAnsiTheme="minorHAnsi"/>
                <w:sz w:val="24"/>
              </w:rPr>
              <w:t>Sedang (</w:t>
            </w:r>
            <w:r w:rsidRPr="008F5593">
              <w:rPr>
                <w:rFonts w:asciiTheme="minorHAnsi" w:hAnsiTheme="minorHAnsi"/>
                <w:i/>
                <w:sz w:val="24"/>
              </w:rPr>
              <w:t>Moderate</w:t>
            </w:r>
            <w:r w:rsidRPr="008F5593">
              <w:rPr>
                <w:rFonts w:asciiTheme="minorHAnsi" w:hAnsiTheme="minorHAnsi"/>
                <w:sz w:val="24"/>
              </w:rPr>
              <w:t>)</w:t>
            </w:r>
          </w:p>
        </w:tc>
      </w:tr>
      <w:tr w:rsidR="00427799" w:rsidRPr="00427799" w:rsidTr="00427799">
        <w:tc>
          <w:tcPr>
            <w:tcW w:w="1134"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3.</w:t>
            </w:r>
          </w:p>
        </w:tc>
        <w:tc>
          <w:tcPr>
            <w:tcW w:w="1276"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&lt;30</w:t>
            </w:r>
          </w:p>
        </w:tc>
        <w:tc>
          <w:tcPr>
            <w:tcW w:w="1383" w:type="dxa"/>
          </w:tcPr>
          <w:p w:rsidR="00427799" w:rsidRPr="00427799" w:rsidRDefault="008F5593" w:rsidP="00427799">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Rendah (</w:t>
            </w:r>
            <w:r w:rsidRPr="008F5593">
              <w:rPr>
                <w:rFonts w:asciiTheme="minorHAnsi" w:hAnsiTheme="minorHAnsi"/>
                <w:i/>
                <w:sz w:val="24"/>
              </w:rPr>
              <w:t>Low</w:t>
            </w:r>
            <w:r w:rsidRPr="008F5593">
              <w:rPr>
                <w:rFonts w:asciiTheme="minorHAnsi" w:hAnsiTheme="minorHAnsi"/>
                <w:sz w:val="24"/>
              </w:rPr>
              <w:t>)</w:t>
            </w:r>
          </w:p>
        </w:tc>
      </w:tr>
    </w:tbl>
    <w:p w:rsidR="00427799" w:rsidRPr="00427799" w:rsidRDefault="008F5593" w:rsidP="00427799">
      <w:pPr>
        <w:rPr>
          <w:rFonts w:asciiTheme="minorHAnsi" w:hAnsiTheme="minorHAnsi"/>
          <w:sz w:val="24"/>
          <w:szCs w:val="24"/>
        </w:rPr>
      </w:pPr>
      <w:r w:rsidRPr="008F5593">
        <w:rPr>
          <w:rFonts w:asciiTheme="minorHAnsi" w:hAnsiTheme="minorHAnsi"/>
          <w:sz w:val="24"/>
          <w:szCs w:val="24"/>
        </w:rPr>
        <w:t>Keterangan (</w:t>
      </w:r>
      <w:r w:rsidRPr="008F5593">
        <w:rPr>
          <w:rFonts w:asciiTheme="minorHAnsi" w:hAnsiTheme="minorHAnsi"/>
          <w:i/>
          <w:sz w:val="24"/>
          <w:szCs w:val="24"/>
        </w:rPr>
        <w:t>Remarks</w:t>
      </w:r>
      <w:r w:rsidRPr="008F5593">
        <w:rPr>
          <w:rFonts w:asciiTheme="minorHAnsi" w:hAnsiTheme="minorHAnsi"/>
          <w:sz w:val="24"/>
          <w:szCs w:val="24"/>
        </w:rPr>
        <w:t>):</w:t>
      </w:r>
    </w:p>
    <w:p w:rsidR="00427799" w:rsidRPr="00427799" w:rsidRDefault="008F5593" w:rsidP="00427799">
      <w:pPr>
        <w:rPr>
          <w:rFonts w:asciiTheme="minorHAnsi" w:hAnsiTheme="minorHAnsi"/>
          <w:sz w:val="24"/>
          <w:szCs w:val="24"/>
        </w:rPr>
      </w:pPr>
      <w:r w:rsidRPr="008F5593">
        <w:rPr>
          <w:rFonts w:asciiTheme="minorHAnsi" w:hAnsiTheme="minorHAnsi"/>
          <w:sz w:val="24"/>
          <w:szCs w:val="24"/>
        </w:rPr>
        <w:lastRenderedPageBreak/>
        <w:t>IPL: Indeks Penutupan Lahan (</w:t>
      </w:r>
      <w:r w:rsidRPr="008F5593">
        <w:rPr>
          <w:rFonts w:asciiTheme="minorHAnsi" w:hAnsiTheme="minorHAnsi"/>
          <w:i/>
          <w:sz w:val="24"/>
          <w:szCs w:val="24"/>
        </w:rPr>
        <w:t>Land Cover Index</w:t>
      </w:r>
      <w:r w:rsidRPr="008F5593">
        <w:rPr>
          <w:rFonts w:asciiTheme="minorHAnsi" w:hAnsiTheme="minorHAnsi"/>
          <w:sz w:val="24"/>
          <w:szCs w:val="24"/>
        </w:rPr>
        <w:t>)</w:t>
      </w:r>
    </w:p>
    <w:p w:rsidR="00D9493E" w:rsidRDefault="00D9493E">
      <w:pPr>
        <w:pStyle w:val="BodyTextIndent"/>
        <w:spacing w:line="276" w:lineRule="auto"/>
        <w:ind w:left="0" w:firstLine="0"/>
        <w:jc w:val="both"/>
        <w:rPr>
          <w:rFonts w:asciiTheme="minorHAnsi" w:hAnsiTheme="minorHAnsi"/>
          <w:b/>
          <w:sz w:val="24"/>
          <w:lang w:val="id-ID"/>
        </w:rPr>
      </w:pPr>
    </w:p>
    <w:p w:rsidR="00D9493E" w:rsidRDefault="00130418">
      <w:pPr>
        <w:pStyle w:val="BodyTextIndent"/>
        <w:spacing w:line="276" w:lineRule="auto"/>
        <w:ind w:left="0" w:firstLine="0"/>
        <w:jc w:val="both"/>
        <w:rPr>
          <w:rFonts w:asciiTheme="minorHAnsi" w:hAnsiTheme="minorHAnsi"/>
          <w:b/>
          <w:sz w:val="24"/>
          <w:lang w:val="id-ID"/>
        </w:rPr>
      </w:pPr>
      <w:r>
        <w:rPr>
          <w:rFonts w:asciiTheme="minorHAnsi" w:hAnsiTheme="minorHAnsi"/>
          <w:b/>
          <w:noProof/>
          <w:sz w:val="24"/>
          <w:lang w:val="id-ID" w:eastAsia="id-ID"/>
        </w:rPr>
        <w:drawing>
          <wp:inline distT="0" distB="0" distL="0" distR="0">
            <wp:extent cx="2339975" cy="1655152"/>
            <wp:effectExtent l="19050" t="0" r="3175" b="0"/>
            <wp:docPr id="1" name="Picture 2" descr="D:\APBN_2015\Langsat &amp; Iwakan\15 Layout A4 Slope Iwa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BN_2015\Langsat &amp; Iwakan\15 Layout A4 Slope Iwakan.jpg"/>
                    <pic:cNvPicPr>
                      <a:picLocks noChangeAspect="1" noChangeArrowheads="1"/>
                    </pic:cNvPicPr>
                  </pic:nvPicPr>
                  <pic:blipFill>
                    <a:blip r:embed="rId10" cstate="print"/>
                    <a:srcRect/>
                    <a:stretch>
                      <a:fillRect/>
                    </a:stretch>
                  </pic:blipFill>
                  <pic:spPr bwMode="auto">
                    <a:xfrm>
                      <a:off x="0" y="0"/>
                      <a:ext cx="2339975" cy="1655152"/>
                    </a:xfrm>
                    <a:prstGeom prst="rect">
                      <a:avLst/>
                    </a:prstGeom>
                    <a:noFill/>
                    <a:ln w="9525">
                      <a:noFill/>
                      <a:miter lim="800000"/>
                      <a:headEnd/>
                      <a:tailEnd/>
                    </a:ln>
                  </pic:spPr>
                </pic:pic>
              </a:graphicData>
            </a:graphic>
          </wp:inline>
        </w:drawing>
      </w:r>
    </w:p>
    <w:p w:rsidR="00D9493E" w:rsidRDefault="008F5593">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Gambar (</w:t>
      </w:r>
      <w:r w:rsidRPr="008F5593">
        <w:rPr>
          <w:rFonts w:asciiTheme="minorHAnsi" w:hAnsiTheme="minorHAnsi"/>
          <w:i/>
          <w:sz w:val="24"/>
        </w:rPr>
        <w:t>Figure</w:t>
      </w:r>
      <w:r w:rsidRPr="008F5593">
        <w:rPr>
          <w:rFonts w:asciiTheme="minorHAnsi" w:hAnsiTheme="minorHAnsi"/>
          <w:sz w:val="24"/>
        </w:rPr>
        <w:t>) 1. Distribusi spasial kelas lereng sub-DAS Iwakan, Kabupaten Tanah Laut (</w:t>
      </w:r>
      <w:r w:rsidRPr="008F5593">
        <w:rPr>
          <w:rFonts w:asciiTheme="minorHAnsi" w:hAnsiTheme="minorHAnsi"/>
          <w:i/>
          <w:sz w:val="24"/>
        </w:rPr>
        <w:t>Spatial distribution of slope classes at Iwakan sub-watershed, Tanah Laut regency</w:t>
      </w:r>
      <w:r w:rsidRPr="008F5593">
        <w:rPr>
          <w:rFonts w:asciiTheme="minorHAnsi" w:hAnsiTheme="minorHAnsi"/>
          <w:sz w:val="24"/>
        </w:rPr>
        <w:t>).</w:t>
      </w:r>
    </w:p>
    <w:p w:rsidR="0086499B" w:rsidRPr="00427799" w:rsidRDefault="008F5593" w:rsidP="0086499B">
      <w:pPr>
        <w:pStyle w:val="Heading1"/>
        <w:rPr>
          <w:rFonts w:asciiTheme="minorHAnsi" w:hAnsiTheme="minorHAnsi"/>
          <w:szCs w:val="24"/>
        </w:rPr>
      </w:pPr>
      <w:r w:rsidRPr="008F5593">
        <w:rPr>
          <w:rFonts w:asciiTheme="minorHAnsi" w:hAnsiTheme="minorHAnsi"/>
          <w:szCs w:val="24"/>
        </w:rPr>
        <w:t>KESIMPULAN</w:t>
      </w:r>
    </w:p>
    <w:p w:rsidR="00972B67" w:rsidRPr="00427799" w:rsidRDefault="008F5593" w:rsidP="00972B67">
      <w:pPr>
        <w:pStyle w:val="Heading2"/>
        <w:numPr>
          <w:ilvl w:val="0"/>
          <w:numId w:val="0"/>
        </w:numPr>
        <w:jc w:val="both"/>
        <w:rPr>
          <w:rFonts w:asciiTheme="minorHAnsi" w:hAnsiTheme="minorHAnsi"/>
          <w:i w:val="0"/>
          <w:iCs w:val="0"/>
          <w:sz w:val="24"/>
          <w:szCs w:val="24"/>
        </w:rPr>
      </w:pPr>
      <w:r w:rsidRPr="008F5593">
        <w:rPr>
          <w:rFonts w:asciiTheme="minorHAnsi" w:hAnsiTheme="minorHAnsi"/>
          <w:i w:val="0"/>
          <w:iCs w:val="0"/>
          <w:sz w:val="24"/>
          <w:szCs w:val="24"/>
        </w:rPr>
        <w:t>Mengemukakan</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hasil</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terpenting</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dari</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penelitian, menjawab</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tujuan, hipotesis</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serta</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temuan lain selama</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penelitian. Kesimpulan</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bukan</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merupakan</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ulangan</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dari</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abstrak, tetapi</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mengelaborasi</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hasil-hasil</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penelitian yang signifikan,  implikasi</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hasil</w:t>
      </w:r>
      <w:r w:rsidRPr="008F5593">
        <w:rPr>
          <w:rFonts w:asciiTheme="minorHAnsi" w:hAnsiTheme="minorHAnsi"/>
          <w:i w:val="0"/>
          <w:iCs w:val="0"/>
          <w:sz w:val="24"/>
          <w:szCs w:val="24"/>
          <w:lang w:val="id-ID"/>
        </w:rPr>
        <w:t xml:space="preserve"> </w:t>
      </w:r>
      <w:r w:rsidRPr="008F5593">
        <w:rPr>
          <w:rFonts w:asciiTheme="minorHAnsi" w:hAnsiTheme="minorHAnsi"/>
          <w:i w:val="0"/>
          <w:iCs w:val="0"/>
          <w:sz w:val="24"/>
          <w:szCs w:val="24"/>
        </w:rPr>
        <w:t>penelitian</w:t>
      </w:r>
    </w:p>
    <w:p w:rsidR="00AD5558" w:rsidRPr="00427799" w:rsidRDefault="008F5593" w:rsidP="00AD5558">
      <w:pPr>
        <w:pStyle w:val="Heading1"/>
        <w:numPr>
          <w:ilvl w:val="0"/>
          <w:numId w:val="0"/>
        </w:numPr>
        <w:rPr>
          <w:rFonts w:asciiTheme="minorHAnsi" w:hAnsiTheme="minorHAnsi"/>
          <w:szCs w:val="24"/>
        </w:rPr>
      </w:pPr>
      <w:r w:rsidRPr="008F5593">
        <w:rPr>
          <w:rFonts w:asciiTheme="minorHAnsi" w:hAnsiTheme="minorHAnsi"/>
          <w:szCs w:val="24"/>
        </w:rPr>
        <w:t>UCAPAN TERIMA KASIH</w:t>
      </w:r>
    </w:p>
    <w:p w:rsidR="00AD5558" w:rsidRPr="00427799" w:rsidRDefault="008F5593" w:rsidP="00AD5558">
      <w:pPr>
        <w:jc w:val="both"/>
        <w:rPr>
          <w:rFonts w:asciiTheme="minorHAnsi" w:hAnsiTheme="minorHAnsi"/>
          <w:sz w:val="24"/>
          <w:szCs w:val="24"/>
          <w:lang w:val="en-AU"/>
        </w:rPr>
      </w:pPr>
      <w:r w:rsidRPr="008F5593">
        <w:rPr>
          <w:rFonts w:asciiTheme="minorHAnsi" w:hAnsiTheme="minorHAnsi"/>
          <w:sz w:val="24"/>
          <w:szCs w:val="24"/>
          <w:lang w:val="id-ID"/>
        </w:rPr>
        <w:t>Ucapan terimakasih kepada organisasi atau person yang telah membantu penulis dalam bentuk apapun</w:t>
      </w:r>
      <w:r w:rsidRPr="008F5593">
        <w:rPr>
          <w:rFonts w:asciiTheme="minorHAnsi" w:hAnsiTheme="minorHAnsi"/>
          <w:sz w:val="24"/>
          <w:szCs w:val="24"/>
          <w:lang w:val="en-AU"/>
        </w:rPr>
        <w:t>.</w:t>
      </w:r>
    </w:p>
    <w:p w:rsidR="00AD5558" w:rsidRPr="00427799" w:rsidRDefault="00AD5558" w:rsidP="00AD5558">
      <w:pPr>
        <w:jc w:val="both"/>
        <w:rPr>
          <w:rFonts w:asciiTheme="minorHAnsi" w:hAnsiTheme="minorHAnsi"/>
          <w:sz w:val="24"/>
          <w:szCs w:val="24"/>
          <w:lang w:val="en-AU"/>
        </w:rPr>
      </w:pPr>
    </w:p>
    <w:p w:rsidR="00AD5558" w:rsidRPr="00427799" w:rsidRDefault="008F5593" w:rsidP="00AD5558">
      <w:pPr>
        <w:jc w:val="both"/>
        <w:rPr>
          <w:rFonts w:asciiTheme="minorHAnsi" w:hAnsiTheme="minorHAnsi"/>
          <w:b/>
          <w:sz w:val="24"/>
          <w:szCs w:val="24"/>
          <w:lang w:val="en-AU"/>
        </w:rPr>
      </w:pPr>
      <w:r w:rsidRPr="008F5593">
        <w:rPr>
          <w:rFonts w:asciiTheme="minorHAnsi" w:hAnsiTheme="minorHAnsi"/>
          <w:b/>
          <w:sz w:val="24"/>
          <w:szCs w:val="24"/>
          <w:lang w:val="en-AU"/>
        </w:rPr>
        <w:t>DAFTAR PUSTAKA</w:t>
      </w:r>
    </w:p>
    <w:p w:rsidR="00AD5558" w:rsidRPr="00427799" w:rsidRDefault="00AD5558" w:rsidP="00AD5558">
      <w:pPr>
        <w:jc w:val="both"/>
        <w:rPr>
          <w:rFonts w:asciiTheme="minorHAnsi" w:hAnsiTheme="minorHAnsi"/>
          <w:sz w:val="24"/>
          <w:szCs w:val="24"/>
          <w:lang w:val="en-AU"/>
        </w:rPr>
      </w:pPr>
    </w:p>
    <w:p w:rsidR="00AD5558" w:rsidRPr="00427799" w:rsidRDefault="008F5593" w:rsidP="00AD5558">
      <w:pPr>
        <w:pStyle w:val="BodyTextIndent"/>
        <w:spacing w:line="276" w:lineRule="auto"/>
        <w:ind w:left="0" w:firstLine="0"/>
        <w:jc w:val="both"/>
        <w:rPr>
          <w:rFonts w:asciiTheme="minorHAnsi" w:hAnsiTheme="minorHAnsi"/>
          <w:b/>
          <w:sz w:val="24"/>
          <w:lang w:val="id-ID"/>
        </w:rPr>
      </w:pPr>
      <w:r w:rsidRPr="008F5593">
        <w:rPr>
          <w:rFonts w:asciiTheme="minorHAnsi" w:hAnsiTheme="minorHAnsi"/>
          <w:sz w:val="24"/>
        </w:rPr>
        <w:t>Memuat</w:t>
      </w:r>
      <w:r w:rsidRPr="008F5593">
        <w:rPr>
          <w:rFonts w:asciiTheme="minorHAnsi" w:hAnsiTheme="minorHAnsi"/>
          <w:sz w:val="24"/>
          <w:lang w:val="id-ID"/>
        </w:rPr>
        <w:t xml:space="preserve"> pustaka</w:t>
      </w:r>
      <w:r w:rsidRPr="008F5593">
        <w:rPr>
          <w:rFonts w:asciiTheme="minorHAnsi" w:hAnsiTheme="minorHAnsi"/>
          <w:sz w:val="24"/>
        </w:rPr>
        <w:t xml:space="preserve"> yang benar-benardirujuk, dengan</w:t>
      </w:r>
      <w:r w:rsidRPr="008F5593">
        <w:rPr>
          <w:rFonts w:asciiTheme="minorHAnsi" w:hAnsiTheme="minorHAnsi"/>
          <w:sz w:val="24"/>
          <w:lang w:val="id-ID"/>
        </w:rPr>
        <w:t xml:space="preserve"> </w:t>
      </w:r>
      <w:r w:rsidRPr="008F5593">
        <w:rPr>
          <w:rFonts w:asciiTheme="minorHAnsi" w:hAnsiTheme="minorHAnsi"/>
          <w:sz w:val="24"/>
        </w:rPr>
        <w:t>demikian</w:t>
      </w:r>
      <w:r w:rsidRPr="008F5593">
        <w:rPr>
          <w:rFonts w:asciiTheme="minorHAnsi" w:hAnsiTheme="minorHAnsi"/>
          <w:sz w:val="24"/>
          <w:lang w:val="id-ID"/>
        </w:rPr>
        <w:t xml:space="preserve"> pustaka</w:t>
      </w:r>
      <w:r w:rsidRPr="008F5593">
        <w:rPr>
          <w:rFonts w:asciiTheme="minorHAnsi" w:hAnsiTheme="minorHAnsi"/>
          <w:sz w:val="24"/>
        </w:rPr>
        <w:t xml:space="preserve"> yang dimasukkan</w:t>
      </w:r>
      <w:r w:rsidRPr="008F5593">
        <w:rPr>
          <w:rFonts w:asciiTheme="minorHAnsi" w:hAnsiTheme="minorHAnsi"/>
          <w:sz w:val="24"/>
          <w:lang w:val="id-ID"/>
        </w:rPr>
        <w:t xml:space="preserve"> </w:t>
      </w:r>
      <w:r w:rsidRPr="008F5593">
        <w:rPr>
          <w:rFonts w:asciiTheme="minorHAnsi" w:hAnsiTheme="minorHAnsi"/>
          <w:sz w:val="24"/>
        </w:rPr>
        <w:t>pada</w:t>
      </w:r>
      <w:r w:rsidRPr="008F5593">
        <w:rPr>
          <w:rFonts w:asciiTheme="minorHAnsi" w:hAnsiTheme="minorHAnsi"/>
          <w:sz w:val="24"/>
          <w:lang w:val="id-ID"/>
        </w:rPr>
        <w:t xml:space="preserve"> </w:t>
      </w:r>
      <w:r w:rsidRPr="008F5593">
        <w:rPr>
          <w:rFonts w:asciiTheme="minorHAnsi" w:hAnsiTheme="minorHAnsi"/>
          <w:sz w:val="24"/>
        </w:rPr>
        <w:t>bagian</w:t>
      </w:r>
      <w:r w:rsidRPr="008F5593">
        <w:rPr>
          <w:rFonts w:asciiTheme="minorHAnsi" w:hAnsiTheme="minorHAnsi"/>
          <w:sz w:val="24"/>
          <w:lang w:val="id-ID"/>
        </w:rPr>
        <w:t xml:space="preserve"> </w:t>
      </w:r>
      <w:r w:rsidRPr="008F5593">
        <w:rPr>
          <w:rFonts w:asciiTheme="minorHAnsi" w:hAnsiTheme="minorHAnsi"/>
          <w:sz w:val="24"/>
        </w:rPr>
        <w:t>ini</w:t>
      </w:r>
      <w:r w:rsidRPr="008F5593">
        <w:rPr>
          <w:rFonts w:asciiTheme="minorHAnsi" w:hAnsiTheme="minorHAnsi"/>
          <w:sz w:val="24"/>
          <w:lang w:val="id-ID"/>
        </w:rPr>
        <w:t xml:space="preserve"> </w:t>
      </w:r>
      <w:r w:rsidRPr="008F5593">
        <w:rPr>
          <w:rFonts w:asciiTheme="minorHAnsi" w:hAnsiTheme="minorHAnsi"/>
          <w:sz w:val="24"/>
        </w:rPr>
        <w:t>akan</w:t>
      </w:r>
      <w:r w:rsidRPr="008F5593">
        <w:rPr>
          <w:rFonts w:asciiTheme="minorHAnsi" w:hAnsiTheme="minorHAnsi"/>
          <w:sz w:val="24"/>
          <w:lang w:val="id-ID"/>
        </w:rPr>
        <w:t xml:space="preserve"> </w:t>
      </w:r>
      <w:r w:rsidRPr="008F5593">
        <w:rPr>
          <w:rFonts w:asciiTheme="minorHAnsi" w:hAnsiTheme="minorHAnsi"/>
          <w:sz w:val="24"/>
        </w:rPr>
        <w:t>ditemukan</w:t>
      </w:r>
      <w:r w:rsidRPr="008F5593">
        <w:rPr>
          <w:rFonts w:asciiTheme="minorHAnsi" w:hAnsiTheme="minorHAnsi"/>
          <w:sz w:val="24"/>
          <w:lang w:val="id-ID"/>
        </w:rPr>
        <w:t xml:space="preserve"> </w:t>
      </w:r>
      <w:r w:rsidRPr="008F5593">
        <w:rPr>
          <w:rFonts w:asciiTheme="minorHAnsi" w:hAnsiTheme="minorHAnsi"/>
          <w:sz w:val="24"/>
        </w:rPr>
        <w:t>tertulis</w:t>
      </w:r>
      <w:r w:rsidRPr="008F5593">
        <w:rPr>
          <w:rFonts w:asciiTheme="minorHAnsi" w:hAnsiTheme="minorHAnsi"/>
          <w:sz w:val="24"/>
          <w:lang w:val="id-ID"/>
        </w:rPr>
        <w:t xml:space="preserve"> </w:t>
      </w:r>
      <w:r w:rsidRPr="008F5593">
        <w:rPr>
          <w:rFonts w:asciiTheme="minorHAnsi" w:hAnsiTheme="minorHAnsi"/>
          <w:sz w:val="24"/>
        </w:rPr>
        <w:t>pada</w:t>
      </w:r>
      <w:r w:rsidRPr="008F5593">
        <w:rPr>
          <w:rFonts w:asciiTheme="minorHAnsi" w:hAnsiTheme="minorHAnsi"/>
          <w:sz w:val="24"/>
          <w:lang w:val="id-ID"/>
        </w:rPr>
        <w:t xml:space="preserve"> </w:t>
      </w:r>
      <w:r w:rsidRPr="008F5593">
        <w:rPr>
          <w:rFonts w:asciiTheme="minorHAnsi" w:hAnsiTheme="minorHAnsi"/>
          <w:sz w:val="24"/>
        </w:rPr>
        <w:t>bagian–bagian</w:t>
      </w:r>
      <w:r w:rsidRPr="008F5593">
        <w:rPr>
          <w:rFonts w:asciiTheme="minorHAnsi" w:hAnsiTheme="minorHAnsi"/>
          <w:sz w:val="24"/>
          <w:lang w:val="id-ID"/>
        </w:rPr>
        <w:t xml:space="preserve"> </w:t>
      </w:r>
      <w:r w:rsidRPr="008F5593">
        <w:rPr>
          <w:rFonts w:asciiTheme="minorHAnsi" w:hAnsiTheme="minorHAnsi"/>
          <w:sz w:val="24"/>
        </w:rPr>
        <w:t>sebelumnya</w:t>
      </w:r>
      <w:r w:rsidRPr="008F5593">
        <w:rPr>
          <w:rFonts w:asciiTheme="minorHAnsi" w:hAnsiTheme="minorHAnsi"/>
          <w:sz w:val="24"/>
          <w:lang w:val="id-ID"/>
        </w:rPr>
        <w:t xml:space="preserve">. </w:t>
      </w:r>
      <w:r w:rsidRPr="008F5593">
        <w:rPr>
          <w:rFonts w:asciiTheme="minorHAnsi" w:hAnsiTheme="minorHAnsi"/>
          <w:sz w:val="24"/>
          <w:lang w:val="id-ID"/>
        </w:rPr>
        <w:lastRenderedPageBreak/>
        <w:t xml:space="preserve">Literatur yang digunakan minimal berjumlah 10 yang merujuk kepada </w:t>
      </w:r>
      <w:r w:rsidRPr="008F5593">
        <w:rPr>
          <w:rFonts w:asciiTheme="minorHAnsi" w:hAnsiTheme="minorHAnsi"/>
          <w:i/>
          <w:sz w:val="24"/>
        </w:rPr>
        <w:t>The American Psychological Association</w:t>
      </w:r>
      <w:r w:rsidRPr="008F5593">
        <w:rPr>
          <w:rFonts w:asciiTheme="minorHAnsi" w:hAnsiTheme="minorHAnsi"/>
          <w:i/>
          <w:sz w:val="24"/>
          <w:lang w:val="id-ID"/>
        </w:rPr>
        <w:t xml:space="preserve"> </w:t>
      </w:r>
      <w:r w:rsidRPr="008F5593">
        <w:rPr>
          <w:rFonts w:asciiTheme="minorHAnsi" w:hAnsiTheme="minorHAnsi"/>
          <w:sz w:val="24"/>
          <w:lang w:val="id-ID"/>
        </w:rPr>
        <w:t>(</w:t>
      </w:r>
      <w:r w:rsidRPr="008F5593">
        <w:rPr>
          <w:rFonts w:asciiTheme="minorHAnsi" w:hAnsiTheme="minorHAnsi"/>
          <w:i/>
          <w:sz w:val="24"/>
          <w:lang w:val="id-ID"/>
        </w:rPr>
        <w:t>APA</w:t>
      </w:r>
      <w:r w:rsidRPr="008F5593">
        <w:rPr>
          <w:rFonts w:asciiTheme="minorHAnsi" w:hAnsiTheme="minorHAnsi"/>
          <w:sz w:val="24"/>
          <w:lang w:val="id-ID"/>
        </w:rPr>
        <w:t>)</w:t>
      </w:r>
      <w:r w:rsidRPr="008F5593">
        <w:rPr>
          <w:rFonts w:asciiTheme="minorHAnsi" w:hAnsiTheme="minorHAnsi"/>
          <w:i/>
          <w:sz w:val="24"/>
          <w:lang w:val="id-ID"/>
        </w:rPr>
        <w:t xml:space="preserve"> style </w:t>
      </w:r>
      <w:r w:rsidRPr="008F5593">
        <w:rPr>
          <w:rFonts w:asciiTheme="minorHAnsi" w:hAnsiTheme="minorHAnsi"/>
          <w:sz w:val="24"/>
          <w:lang w:val="id-ID"/>
        </w:rPr>
        <w:t>6 dan disusun menurut abjad nama pengarang, 80% dari pustaka merupakan terbitan 5 tahun terakhir dan 80% berasal dari sumber acuan primer, kecuali buku teks ilmu-ilmu tertentu seperti matematika, taksonomi, iklim.</w:t>
      </w:r>
    </w:p>
    <w:p w:rsidR="00AD5558" w:rsidRPr="00427799" w:rsidRDefault="00AD5558" w:rsidP="00AD5558">
      <w:pPr>
        <w:jc w:val="both"/>
        <w:rPr>
          <w:rFonts w:asciiTheme="minorHAnsi" w:hAnsiTheme="minorHAnsi"/>
          <w:sz w:val="24"/>
          <w:szCs w:val="24"/>
          <w:lang w:val="en-AU"/>
        </w:rPr>
      </w:pPr>
    </w:p>
    <w:p w:rsidR="00AD5558" w:rsidRPr="00427799" w:rsidRDefault="008F5593" w:rsidP="00AD5558">
      <w:pPr>
        <w:jc w:val="both"/>
        <w:rPr>
          <w:rFonts w:asciiTheme="minorHAnsi" w:hAnsiTheme="minorHAnsi"/>
          <w:b/>
          <w:sz w:val="24"/>
          <w:szCs w:val="24"/>
          <w:lang w:val="en-AU"/>
        </w:rPr>
      </w:pPr>
      <w:r w:rsidRPr="008F5593">
        <w:rPr>
          <w:rFonts w:asciiTheme="minorHAnsi" w:hAnsiTheme="minorHAnsi"/>
          <w:b/>
          <w:sz w:val="24"/>
          <w:szCs w:val="24"/>
          <w:lang w:val="en-AU"/>
        </w:rPr>
        <w:t>Contoh</w:t>
      </w:r>
      <w:r w:rsidRPr="008F5593">
        <w:rPr>
          <w:rFonts w:asciiTheme="minorHAnsi" w:hAnsiTheme="minorHAnsi"/>
          <w:b/>
          <w:sz w:val="24"/>
          <w:szCs w:val="24"/>
          <w:lang w:val="id-ID"/>
        </w:rPr>
        <w:t xml:space="preserve"> </w:t>
      </w:r>
      <w:r w:rsidRPr="008F5593">
        <w:rPr>
          <w:rFonts w:asciiTheme="minorHAnsi" w:hAnsiTheme="minorHAnsi"/>
          <w:b/>
          <w:sz w:val="24"/>
          <w:szCs w:val="24"/>
          <w:lang w:val="en-AU"/>
        </w:rPr>
        <w:t>Penulisan</w:t>
      </w:r>
      <w:r w:rsidRPr="008F5593">
        <w:rPr>
          <w:rFonts w:asciiTheme="minorHAnsi" w:hAnsiTheme="minorHAnsi"/>
          <w:b/>
          <w:sz w:val="24"/>
          <w:szCs w:val="24"/>
          <w:lang w:val="id-ID"/>
        </w:rPr>
        <w:t xml:space="preserve"> </w:t>
      </w:r>
      <w:r w:rsidRPr="008F5593">
        <w:rPr>
          <w:rFonts w:asciiTheme="minorHAnsi" w:hAnsiTheme="minorHAnsi"/>
          <w:b/>
          <w:sz w:val="24"/>
          <w:szCs w:val="24"/>
          <w:lang w:val="en-AU"/>
        </w:rPr>
        <w:t>Daftar</w:t>
      </w:r>
      <w:r w:rsidRPr="008F5593">
        <w:rPr>
          <w:rFonts w:asciiTheme="minorHAnsi" w:hAnsiTheme="minorHAnsi"/>
          <w:b/>
          <w:sz w:val="24"/>
          <w:szCs w:val="24"/>
          <w:lang w:val="id-ID"/>
        </w:rPr>
        <w:t xml:space="preserve"> </w:t>
      </w:r>
      <w:r w:rsidRPr="008F5593">
        <w:rPr>
          <w:rFonts w:asciiTheme="minorHAnsi" w:hAnsiTheme="minorHAnsi"/>
          <w:b/>
          <w:sz w:val="24"/>
          <w:szCs w:val="24"/>
          <w:lang w:val="en-AU"/>
        </w:rPr>
        <w:t>Pustaka</w:t>
      </w:r>
    </w:p>
    <w:p w:rsidR="00AD5558" w:rsidRPr="00427799" w:rsidRDefault="00AD5558" w:rsidP="00AD5558">
      <w:pPr>
        <w:jc w:val="both"/>
        <w:rPr>
          <w:rFonts w:asciiTheme="minorHAnsi" w:hAnsiTheme="minorHAnsi"/>
          <w:sz w:val="24"/>
          <w:szCs w:val="24"/>
          <w:lang w:val="en-AU"/>
        </w:rPr>
      </w:pPr>
    </w:p>
    <w:p w:rsidR="00AD5558" w:rsidRPr="00427799" w:rsidRDefault="008F5593" w:rsidP="00AD5558">
      <w:pPr>
        <w:jc w:val="both"/>
        <w:rPr>
          <w:rFonts w:asciiTheme="minorHAnsi" w:hAnsiTheme="minorHAnsi"/>
          <w:b/>
          <w:sz w:val="24"/>
          <w:szCs w:val="24"/>
          <w:lang w:val="en-AU"/>
        </w:rPr>
      </w:pPr>
      <w:r w:rsidRPr="008F5593">
        <w:rPr>
          <w:rFonts w:asciiTheme="minorHAnsi" w:hAnsiTheme="minorHAnsi"/>
          <w:b/>
          <w:sz w:val="24"/>
          <w:szCs w:val="24"/>
          <w:lang w:val="en-AU"/>
        </w:rPr>
        <w:t>- Buku :</w:t>
      </w:r>
    </w:p>
    <w:p w:rsidR="0047664C" w:rsidRPr="00427799" w:rsidRDefault="008F5593" w:rsidP="0047664C">
      <w:pPr>
        <w:pStyle w:val="BasicParagraph"/>
        <w:suppressAutoHyphens/>
        <w:ind w:left="560" w:hanging="560"/>
        <w:jc w:val="both"/>
        <w:rPr>
          <w:rFonts w:asciiTheme="minorHAnsi" w:hAnsiTheme="minorHAnsi" w:cs="Garamond"/>
        </w:rPr>
      </w:pPr>
      <w:r w:rsidRPr="008F5593">
        <w:rPr>
          <w:rFonts w:asciiTheme="minorHAnsi" w:hAnsiTheme="minorHAnsi" w:cs="Garamond"/>
        </w:rPr>
        <w:t xml:space="preserve">Hooper, |B. (2005). </w:t>
      </w:r>
      <w:r w:rsidRPr="008F5593">
        <w:rPr>
          <w:rFonts w:asciiTheme="minorHAnsi" w:hAnsiTheme="minorHAnsi" w:cs="Garamond"/>
          <w:i/>
        </w:rPr>
        <w:t xml:space="preserve"> Integrated river basin governance learning frim international experience. </w:t>
      </w:r>
      <w:r w:rsidRPr="008F5593">
        <w:rPr>
          <w:rFonts w:asciiTheme="minorHAnsi" w:hAnsiTheme="minorHAnsi" w:cs="Garamond"/>
        </w:rPr>
        <w:t xml:space="preserve">London, UK : IWA Publishing. </w:t>
      </w:r>
    </w:p>
    <w:p w:rsidR="0047664C" w:rsidRPr="00427799" w:rsidRDefault="008F5593" w:rsidP="0047664C">
      <w:pPr>
        <w:pStyle w:val="BasicParagraph"/>
        <w:suppressAutoHyphens/>
        <w:ind w:left="560" w:hanging="560"/>
        <w:jc w:val="both"/>
        <w:rPr>
          <w:rFonts w:asciiTheme="minorHAnsi" w:hAnsiTheme="minorHAnsi" w:cs="Garamond"/>
        </w:rPr>
      </w:pPr>
      <w:r w:rsidRPr="008F5593">
        <w:rPr>
          <w:rFonts w:asciiTheme="minorHAnsi" w:hAnsiTheme="minorHAnsi" w:cs="Garamond"/>
        </w:rPr>
        <w:t xml:space="preserve">Morgan, R.P.C (2005). </w:t>
      </w:r>
      <w:r w:rsidRPr="008F5593">
        <w:rPr>
          <w:rFonts w:asciiTheme="minorHAnsi" w:hAnsiTheme="minorHAnsi" w:cs="Garamond"/>
          <w:i/>
        </w:rPr>
        <w:t xml:space="preserve">Soil erosion and conservation </w:t>
      </w:r>
      <w:r w:rsidRPr="008F5593">
        <w:rPr>
          <w:rFonts w:asciiTheme="minorHAnsi" w:hAnsiTheme="minorHAnsi" w:cs="Garamond"/>
        </w:rPr>
        <w:t>(3</w:t>
      </w:r>
      <w:r w:rsidRPr="008F5593">
        <w:rPr>
          <w:rFonts w:asciiTheme="minorHAnsi" w:hAnsiTheme="minorHAnsi" w:cs="Garamond"/>
          <w:vertAlign w:val="superscript"/>
          <w:lang w:val="id-ID"/>
        </w:rPr>
        <w:t>rd</w:t>
      </w:r>
      <w:r w:rsidRPr="008F5593">
        <w:rPr>
          <w:rFonts w:asciiTheme="minorHAnsi" w:hAnsiTheme="minorHAnsi" w:cs="Garamond"/>
        </w:rPr>
        <w:t xml:space="preserve"> ed.). Malden, USA. : Blackwell Publishing Ltd.</w:t>
      </w:r>
    </w:p>
    <w:p w:rsidR="0047664C" w:rsidRPr="00427799" w:rsidRDefault="008F5593" w:rsidP="0047664C">
      <w:pPr>
        <w:pStyle w:val="BasicParagraph"/>
        <w:suppressAutoHyphens/>
        <w:ind w:left="560" w:hanging="560"/>
        <w:jc w:val="both"/>
        <w:rPr>
          <w:rFonts w:asciiTheme="minorHAnsi" w:hAnsiTheme="minorHAnsi" w:cs="Garamond"/>
        </w:rPr>
      </w:pPr>
      <w:r w:rsidRPr="008F5593">
        <w:rPr>
          <w:rFonts w:asciiTheme="minorHAnsi" w:hAnsiTheme="minorHAnsi" w:cs="Garamond"/>
        </w:rPr>
        <w:t xml:space="preserve">Bren, L. (2015). </w:t>
      </w:r>
      <w:r w:rsidRPr="008F5593">
        <w:rPr>
          <w:rFonts w:asciiTheme="minorHAnsi" w:hAnsiTheme="minorHAnsi" w:cs="Garamond"/>
          <w:i/>
        </w:rPr>
        <w:t xml:space="preserve">Forest hydrology and catchment management: An Australian perspective. </w:t>
      </w:r>
      <w:r w:rsidRPr="008F5593">
        <w:rPr>
          <w:rFonts w:asciiTheme="minorHAnsi" w:hAnsiTheme="minorHAnsi" w:cs="Garamond"/>
        </w:rPr>
        <w:t xml:space="preserve">Dordrecht : Springer . </w:t>
      </w:r>
      <w:hyperlink r:id="rId11" w:history="1">
        <w:r w:rsidRPr="008F5593">
          <w:rPr>
            <w:rStyle w:val="Hyperlink"/>
            <w:rFonts w:asciiTheme="minorHAnsi" w:hAnsiTheme="minorHAnsi" w:cs="Garamond"/>
          </w:rPr>
          <w:t>http://doi.org/10.1007/978-94-017-9337-7</w:t>
        </w:r>
      </w:hyperlink>
      <w:r w:rsidRPr="008F5593">
        <w:rPr>
          <w:rFonts w:asciiTheme="minorHAnsi" w:hAnsiTheme="minorHAnsi" w:cs="Garamond"/>
        </w:rPr>
        <w:t>.</w:t>
      </w:r>
    </w:p>
    <w:p w:rsidR="001012C8" w:rsidRPr="00427799" w:rsidRDefault="008F5593" w:rsidP="001012C8">
      <w:pPr>
        <w:pStyle w:val="BasicParagraph"/>
        <w:numPr>
          <w:ilvl w:val="0"/>
          <w:numId w:val="33"/>
        </w:numPr>
        <w:suppressAutoHyphens/>
        <w:ind w:left="142" w:hanging="142"/>
        <w:jc w:val="both"/>
        <w:rPr>
          <w:rFonts w:asciiTheme="minorHAnsi" w:hAnsiTheme="minorHAnsi" w:cs="Garamond"/>
          <w:b/>
        </w:rPr>
      </w:pPr>
      <w:r w:rsidRPr="008F5593">
        <w:rPr>
          <w:rFonts w:asciiTheme="minorHAnsi" w:hAnsiTheme="minorHAnsi" w:cs="Garamond"/>
          <w:b/>
        </w:rPr>
        <w:t>Bagian</w:t>
      </w:r>
      <w:r w:rsidRPr="008F5593">
        <w:rPr>
          <w:rFonts w:asciiTheme="minorHAnsi" w:hAnsiTheme="minorHAnsi" w:cs="Garamond"/>
          <w:b/>
          <w:lang w:val="id-ID"/>
        </w:rPr>
        <w:t xml:space="preserve"> </w:t>
      </w:r>
      <w:r w:rsidRPr="008F5593">
        <w:rPr>
          <w:rFonts w:asciiTheme="minorHAnsi" w:hAnsiTheme="minorHAnsi" w:cs="Garamond"/>
          <w:b/>
        </w:rPr>
        <w:t>dari</w:t>
      </w:r>
      <w:r w:rsidRPr="008F5593">
        <w:rPr>
          <w:rFonts w:asciiTheme="minorHAnsi" w:hAnsiTheme="minorHAnsi" w:cs="Garamond"/>
          <w:b/>
          <w:lang w:val="id-ID"/>
        </w:rPr>
        <w:t xml:space="preserve"> </w:t>
      </w:r>
      <w:r w:rsidRPr="008F5593">
        <w:rPr>
          <w:rFonts w:asciiTheme="minorHAnsi" w:hAnsiTheme="minorHAnsi" w:cs="Garamond"/>
          <w:b/>
        </w:rPr>
        <w:t>buku :</w:t>
      </w:r>
    </w:p>
    <w:p w:rsidR="0047664C" w:rsidRPr="00427799" w:rsidRDefault="008F5593" w:rsidP="0047664C">
      <w:pPr>
        <w:pStyle w:val="BasicParagraph"/>
        <w:suppressAutoHyphens/>
        <w:ind w:left="560" w:hanging="560"/>
        <w:jc w:val="both"/>
        <w:rPr>
          <w:rFonts w:asciiTheme="minorHAnsi" w:hAnsiTheme="minorHAnsi" w:cs="Garamond"/>
        </w:rPr>
      </w:pPr>
      <w:r w:rsidRPr="008F5593">
        <w:rPr>
          <w:rFonts w:asciiTheme="minorHAnsi" w:hAnsiTheme="minorHAnsi" w:cs="Garamond"/>
          <w:lang w:val="en-AU"/>
        </w:rPr>
        <w:t xml:space="preserve">Roni, P., Press, G., Hanson, K., &amp;Pearsons, M. (2013) </w:t>
      </w:r>
      <w:r w:rsidRPr="008F5593">
        <w:rPr>
          <w:rFonts w:asciiTheme="minorHAnsi" w:hAnsiTheme="minorHAnsi" w:cs="Times New Roman"/>
        </w:rPr>
        <w:t xml:space="preserve">Selecting appropriate  stream and watershed restoration techniques. In P. Roni,  &amp; T. Beechie (Eds.),  Stream and watershed restoration. A guide to restoring riverine processes </w:t>
      </w:r>
      <w:r w:rsidRPr="008F5593">
        <w:rPr>
          <w:rFonts w:asciiTheme="minorHAnsi" w:hAnsiTheme="minorHAnsi" w:cs="Times New Roman"/>
        </w:rPr>
        <w:lastRenderedPageBreak/>
        <w:t>and habitats (pp. 144-188). West Sussex, UK: John Wiley &amp; Sons, Ltd.</w:t>
      </w:r>
    </w:p>
    <w:p w:rsidR="00FE0AE0" w:rsidRPr="00427799" w:rsidRDefault="008F5593" w:rsidP="00FE0AE0">
      <w:pPr>
        <w:jc w:val="both"/>
        <w:rPr>
          <w:rFonts w:asciiTheme="minorHAnsi" w:hAnsiTheme="minorHAnsi" w:cs="Garamond"/>
          <w:sz w:val="24"/>
          <w:szCs w:val="24"/>
        </w:rPr>
      </w:pPr>
      <w:r w:rsidRPr="008F5593">
        <w:rPr>
          <w:rFonts w:asciiTheme="minorHAnsi" w:hAnsiTheme="minorHAnsi"/>
          <w:b/>
          <w:sz w:val="24"/>
          <w:szCs w:val="24"/>
          <w:lang w:val="en-AU"/>
        </w:rPr>
        <w:t>- Prosiding :</w:t>
      </w:r>
    </w:p>
    <w:p w:rsidR="0047664C" w:rsidRPr="00427799" w:rsidRDefault="008F5593" w:rsidP="0047664C">
      <w:pPr>
        <w:pStyle w:val="BasicParagraph"/>
        <w:suppressAutoHyphens/>
        <w:ind w:left="540" w:hanging="540"/>
        <w:jc w:val="both"/>
        <w:rPr>
          <w:rFonts w:asciiTheme="minorHAnsi" w:hAnsiTheme="minorHAnsi" w:cs="Garamond"/>
        </w:rPr>
      </w:pPr>
      <w:r w:rsidRPr="008F5593">
        <w:rPr>
          <w:rFonts w:asciiTheme="minorHAnsi" w:hAnsiTheme="minorHAnsi" w:cs="Garamond"/>
        </w:rPr>
        <w:t>Lusiana, N., Rahadi, B., &amp; Haji, T.S (2014). Evaluasi</w:t>
      </w:r>
      <w:r w:rsidRPr="008F5593">
        <w:rPr>
          <w:rFonts w:asciiTheme="minorHAnsi" w:hAnsiTheme="minorHAnsi" w:cs="Garamond"/>
          <w:lang w:val="id-ID"/>
        </w:rPr>
        <w:t xml:space="preserve"> </w:t>
      </w:r>
      <w:r w:rsidRPr="008F5593">
        <w:rPr>
          <w:rFonts w:asciiTheme="minorHAnsi" w:hAnsiTheme="minorHAnsi" w:cs="Garamond"/>
        </w:rPr>
        <w:t>daya</w:t>
      </w:r>
      <w:r w:rsidRPr="008F5593">
        <w:rPr>
          <w:rFonts w:asciiTheme="minorHAnsi" w:hAnsiTheme="minorHAnsi" w:cs="Garamond"/>
          <w:lang w:val="id-ID"/>
        </w:rPr>
        <w:t xml:space="preserve"> </w:t>
      </w:r>
      <w:r w:rsidRPr="008F5593">
        <w:rPr>
          <w:rFonts w:asciiTheme="minorHAnsi" w:hAnsiTheme="minorHAnsi" w:cs="Garamond"/>
        </w:rPr>
        <w:t>dukung</w:t>
      </w:r>
      <w:r w:rsidRPr="008F5593">
        <w:rPr>
          <w:rFonts w:asciiTheme="minorHAnsi" w:hAnsiTheme="minorHAnsi" w:cs="Garamond"/>
          <w:lang w:val="id-ID"/>
        </w:rPr>
        <w:t xml:space="preserve"> </w:t>
      </w:r>
      <w:r w:rsidRPr="008F5593">
        <w:rPr>
          <w:rFonts w:asciiTheme="minorHAnsi" w:hAnsiTheme="minorHAnsi" w:cs="Garamond"/>
        </w:rPr>
        <w:t>kesesuaian</w:t>
      </w:r>
      <w:r w:rsidRPr="008F5593">
        <w:rPr>
          <w:rFonts w:asciiTheme="minorHAnsi" w:hAnsiTheme="minorHAnsi" w:cs="Garamond"/>
          <w:lang w:val="id-ID"/>
        </w:rPr>
        <w:t xml:space="preserve"> </w:t>
      </w:r>
      <w:r w:rsidRPr="008F5593">
        <w:rPr>
          <w:rFonts w:asciiTheme="minorHAnsi" w:hAnsiTheme="minorHAnsi" w:cs="Garamond"/>
        </w:rPr>
        <w:t>penggunaan</w:t>
      </w:r>
      <w:r w:rsidRPr="008F5593">
        <w:rPr>
          <w:rFonts w:asciiTheme="minorHAnsi" w:hAnsiTheme="minorHAnsi" w:cs="Garamond"/>
          <w:lang w:val="id-ID"/>
        </w:rPr>
        <w:t xml:space="preserve"> </w:t>
      </w:r>
      <w:r w:rsidRPr="008F5593">
        <w:rPr>
          <w:rFonts w:asciiTheme="minorHAnsi" w:hAnsiTheme="minorHAnsi" w:cs="Garamond"/>
        </w:rPr>
        <w:t>lahan</w:t>
      </w:r>
      <w:r w:rsidRPr="008F5593">
        <w:rPr>
          <w:rFonts w:asciiTheme="minorHAnsi" w:hAnsiTheme="minorHAnsi" w:cs="Garamond"/>
          <w:lang w:val="id-ID"/>
        </w:rPr>
        <w:t xml:space="preserve"> </w:t>
      </w:r>
      <w:r w:rsidRPr="008F5593">
        <w:rPr>
          <w:rFonts w:asciiTheme="minorHAnsi" w:hAnsiTheme="minorHAnsi" w:cs="Garamond"/>
        </w:rPr>
        <w:t>untuk</w:t>
      </w:r>
      <w:r w:rsidRPr="008F5593">
        <w:rPr>
          <w:rFonts w:asciiTheme="minorHAnsi" w:hAnsiTheme="minorHAnsi" w:cs="Garamond"/>
          <w:lang w:val="id-ID"/>
        </w:rPr>
        <w:t xml:space="preserve"> </w:t>
      </w:r>
      <w:r w:rsidRPr="008F5593">
        <w:rPr>
          <w:rFonts w:asciiTheme="minorHAnsi" w:hAnsiTheme="minorHAnsi" w:cs="Garamond"/>
        </w:rPr>
        <w:t>mitigasi</w:t>
      </w:r>
      <w:r w:rsidRPr="008F5593">
        <w:rPr>
          <w:rFonts w:asciiTheme="minorHAnsi" w:hAnsiTheme="minorHAnsi" w:cs="Garamond"/>
          <w:lang w:val="id-ID"/>
        </w:rPr>
        <w:t xml:space="preserve"> </w:t>
      </w:r>
      <w:r w:rsidRPr="008F5593">
        <w:rPr>
          <w:rFonts w:asciiTheme="minorHAnsi" w:hAnsiTheme="minorHAnsi" w:cs="Garamond"/>
        </w:rPr>
        <w:t>risiko</w:t>
      </w:r>
      <w:r w:rsidRPr="008F5593">
        <w:rPr>
          <w:rFonts w:asciiTheme="minorHAnsi" w:hAnsiTheme="minorHAnsi" w:cs="Garamond"/>
          <w:lang w:val="id-ID"/>
        </w:rPr>
        <w:t xml:space="preserve"> </w:t>
      </w:r>
      <w:r w:rsidRPr="008F5593">
        <w:rPr>
          <w:rFonts w:asciiTheme="minorHAnsi" w:hAnsiTheme="minorHAnsi" w:cs="Garamond"/>
        </w:rPr>
        <w:t>bencana</w:t>
      </w:r>
      <w:r w:rsidRPr="008F5593">
        <w:rPr>
          <w:rFonts w:asciiTheme="minorHAnsi" w:hAnsiTheme="minorHAnsi" w:cs="Garamond"/>
          <w:lang w:val="id-ID"/>
        </w:rPr>
        <w:t xml:space="preserve"> </w:t>
      </w:r>
      <w:r w:rsidRPr="008F5593">
        <w:rPr>
          <w:rFonts w:asciiTheme="minorHAnsi" w:hAnsiTheme="minorHAnsi" w:cs="Garamond"/>
        </w:rPr>
        <w:t>banjir di DAS Tempuran</w:t>
      </w:r>
      <w:r w:rsidRPr="008F5593">
        <w:rPr>
          <w:rFonts w:asciiTheme="minorHAnsi" w:hAnsiTheme="minorHAnsi" w:cs="Garamond"/>
          <w:lang w:val="id-ID"/>
        </w:rPr>
        <w:t xml:space="preserve"> </w:t>
      </w:r>
      <w:r w:rsidRPr="008F5593">
        <w:rPr>
          <w:rFonts w:asciiTheme="minorHAnsi" w:hAnsiTheme="minorHAnsi" w:cs="Garamond"/>
        </w:rPr>
        <w:t>Kabupaten</w:t>
      </w:r>
      <w:r w:rsidRPr="008F5593">
        <w:rPr>
          <w:rFonts w:asciiTheme="minorHAnsi" w:hAnsiTheme="minorHAnsi" w:cs="Garamond"/>
          <w:lang w:val="id-ID"/>
        </w:rPr>
        <w:t xml:space="preserve"> </w:t>
      </w:r>
      <w:r w:rsidRPr="008F5593">
        <w:rPr>
          <w:rFonts w:asciiTheme="minorHAnsi" w:hAnsiTheme="minorHAnsi" w:cs="Garamond"/>
        </w:rPr>
        <w:t xml:space="preserve">Ponorogo. </w:t>
      </w:r>
      <w:r w:rsidRPr="008F5593">
        <w:rPr>
          <w:rFonts w:asciiTheme="minorHAnsi" w:hAnsiTheme="minorHAnsi" w:cs="Garamond"/>
          <w:i/>
        </w:rPr>
        <w:t>Prosiding Seminar Nasional</w:t>
      </w:r>
      <w:r w:rsidRPr="008F5593">
        <w:rPr>
          <w:rFonts w:asciiTheme="minorHAnsi" w:hAnsiTheme="minorHAnsi" w:cs="Garamond"/>
          <w:i/>
          <w:lang w:val="id-ID"/>
        </w:rPr>
        <w:t xml:space="preserve"> </w:t>
      </w:r>
      <w:r w:rsidRPr="008F5593">
        <w:rPr>
          <w:rFonts w:asciiTheme="minorHAnsi" w:hAnsiTheme="minorHAnsi" w:cs="Garamond"/>
          <w:i/>
        </w:rPr>
        <w:t>Pengelolaan DAS Terpadu</w:t>
      </w:r>
      <w:r w:rsidRPr="008F5593">
        <w:rPr>
          <w:rFonts w:asciiTheme="minorHAnsi" w:hAnsiTheme="minorHAnsi" w:cs="Garamond"/>
          <w:i/>
          <w:lang w:val="id-ID"/>
        </w:rPr>
        <w:t xml:space="preserve"> </w:t>
      </w:r>
      <w:r w:rsidRPr="008F5593">
        <w:rPr>
          <w:rFonts w:asciiTheme="minorHAnsi" w:hAnsiTheme="minorHAnsi" w:cs="Garamond"/>
          <w:i/>
        </w:rPr>
        <w:t>untuk</w:t>
      </w:r>
      <w:r w:rsidRPr="008F5593">
        <w:rPr>
          <w:rFonts w:asciiTheme="minorHAnsi" w:hAnsiTheme="minorHAnsi" w:cs="Garamond"/>
          <w:i/>
          <w:lang w:val="id-ID"/>
        </w:rPr>
        <w:t xml:space="preserve"> </w:t>
      </w:r>
      <w:r w:rsidRPr="008F5593">
        <w:rPr>
          <w:rFonts w:asciiTheme="minorHAnsi" w:hAnsiTheme="minorHAnsi" w:cs="Garamond"/>
          <w:i/>
        </w:rPr>
        <w:t>Kesejahteraan</w:t>
      </w:r>
      <w:r w:rsidRPr="008F5593">
        <w:rPr>
          <w:rFonts w:asciiTheme="minorHAnsi" w:hAnsiTheme="minorHAnsi" w:cs="Garamond"/>
          <w:i/>
          <w:lang w:val="id-ID"/>
        </w:rPr>
        <w:t xml:space="preserve"> </w:t>
      </w:r>
      <w:r w:rsidRPr="008F5593">
        <w:rPr>
          <w:rFonts w:asciiTheme="minorHAnsi" w:hAnsiTheme="minorHAnsi" w:cs="Garamond"/>
          <w:i/>
        </w:rPr>
        <w:t>Masyarakat, tanggal 30 September 2014 di Malang (pp.472-487)</w:t>
      </w:r>
      <w:r w:rsidRPr="008F5593">
        <w:rPr>
          <w:rFonts w:asciiTheme="minorHAnsi" w:hAnsiTheme="minorHAnsi" w:cs="Garamond"/>
        </w:rPr>
        <w:t>. Surakarta : BPTKPDAS &amp; FP Unibraw.</w:t>
      </w:r>
    </w:p>
    <w:p w:rsidR="00E84932" w:rsidRPr="00427799" w:rsidRDefault="00E84932" w:rsidP="0047664C">
      <w:pPr>
        <w:pStyle w:val="BasicParagraph"/>
        <w:suppressAutoHyphens/>
        <w:ind w:left="540" w:hanging="540"/>
        <w:jc w:val="both"/>
        <w:rPr>
          <w:rFonts w:asciiTheme="minorHAnsi" w:hAnsiTheme="minorHAnsi" w:cs="Garamond"/>
        </w:rPr>
      </w:pPr>
    </w:p>
    <w:p w:rsidR="00E84932" w:rsidRPr="00427799" w:rsidRDefault="008F5593" w:rsidP="00E84932">
      <w:pPr>
        <w:jc w:val="both"/>
        <w:rPr>
          <w:rFonts w:asciiTheme="minorHAnsi" w:hAnsiTheme="minorHAnsi" w:cs="Garamond"/>
          <w:sz w:val="24"/>
          <w:szCs w:val="24"/>
        </w:rPr>
      </w:pPr>
      <w:r w:rsidRPr="008F5593">
        <w:rPr>
          <w:rFonts w:asciiTheme="minorHAnsi" w:hAnsiTheme="minorHAnsi"/>
          <w:b/>
          <w:sz w:val="24"/>
          <w:szCs w:val="24"/>
          <w:lang w:val="en-AU"/>
        </w:rPr>
        <w:t>- Peraturan, dan yang sejenis :</w:t>
      </w:r>
    </w:p>
    <w:p w:rsidR="00E84932" w:rsidRPr="00427799" w:rsidRDefault="008F5593" w:rsidP="00E84932">
      <w:pPr>
        <w:adjustRightInd w:val="0"/>
        <w:ind w:left="426" w:hanging="426"/>
        <w:jc w:val="both"/>
        <w:rPr>
          <w:rFonts w:asciiTheme="minorHAnsi" w:hAnsiTheme="minorHAnsi"/>
          <w:sz w:val="24"/>
          <w:szCs w:val="24"/>
        </w:rPr>
      </w:pPr>
      <w:r w:rsidRPr="008F5593">
        <w:rPr>
          <w:rFonts w:asciiTheme="minorHAnsi" w:hAnsiTheme="minorHAnsi" w:cs="Garamond"/>
          <w:sz w:val="24"/>
          <w:szCs w:val="24"/>
        </w:rPr>
        <w:t>Kementerian</w:t>
      </w:r>
      <w:r w:rsidRPr="008F5593">
        <w:rPr>
          <w:rFonts w:asciiTheme="minorHAnsi" w:hAnsiTheme="minorHAnsi" w:cs="Garamond"/>
          <w:sz w:val="24"/>
          <w:szCs w:val="24"/>
          <w:lang w:val="id-ID"/>
        </w:rPr>
        <w:t xml:space="preserve"> </w:t>
      </w:r>
      <w:r w:rsidRPr="008F5593">
        <w:rPr>
          <w:rFonts w:asciiTheme="minorHAnsi" w:hAnsiTheme="minorHAnsi" w:cs="Garamond"/>
          <w:sz w:val="24"/>
          <w:szCs w:val="24"/>
        </w:rPr>
        <w:t xml:space="preserve">Kehutanan (2014). </w:t>
      </w:r>
      <w:r w:rsidRPr="008F5593">
        <w:rPr>
          <w:rFonts w:asciiTheme="minorHAnsi" w:hAnsiTheme="minorHAnsi" w:cs="Garamond"/>
          <w:i/>
          <w:sz w:val="24"/>
          <w:szCs w:val="24"/>
        </w:rPr>
        <w:t>Keputusan</w:t>
      </w:r>
      <w:r w:rsidRPr="008F5593">
        <w:rPr>
          <w:rFonts w:asciiTheme="minorHAnsi" w:hAnsiTheme="minorHAnsi" w:cs="Garamond"/>
          <w:i/>
          <w:sz w:val="24"/>
          <w:szCs w:val="24"/>
          <w:lang w:val="id-ID"/>
        </w:rPr>
        <w:t xml:space="preserve"> </w:t>
      </w:r>
      <w:r w:rsidRPr="008F5593">
        <w:rPr>
          <w:rFonts w:asciiTheme="minorHAnsi" w:hAnsiTheme="minorHAnsi"/>
          <w:i/>
          <w:sz w:val="24"/>
          <w:szCs w:val="24"/>
        </w:rPr>
        <w:t>Menteri</w:t>
      </w:r>
      <w:r w:rsidRPr="008F5593">
        <w:rPr>
          <w:rFonts w:asciiTheme="minorHAnsi" w:hAnsiTheme="minorHAnsi"/>
          <w:i/>
          <w:sz w:val="24"/>
          <w:szCs w:val="24"/>
          <w:lang w:val="id-ID"/>
        </w:rPr>
        <w:t xml:space="preserve"> </w:t>
      </w:r>
      <w:r w:rsidRPr="008F5593">
        <w:rPr>
          <w:rFonts w:asciiTheme="minorHAnsi" w:hAnsiTheme="minorHAnsi"/>
          <w:i/>
          <w:sz w:val="24"/>
          <w:szCs w:val="24"/>
        </w:rPr>
        <w:t>Kehutanan No.SK.61/Menhut-II/2014 tentang monitoring dan</w:t>
      </w:r>
      <w:r w:rsidRPr="008F5593">
        <w:rPr>
          <w:rFonts w:asciiTheme="minorHAnsi" w:hAnsiTheme="minorHAnsi"/>
          <w:i/>
          <w:sz w:val="24"/>
          <w:szCs w:val="24"/>
          <w:lang w:val="id-ID"/>
        </w:rPr>
        <w:t xml:space="preserve"> </w:t>
      </w:r>
      <w:r w:rsidRPr="008F5593">
        <w:rPr>
          <w:rFonts w:asciiTheme="minorHAnsi" w:hAnsiTheme="minorHAnsi"/>
          <w:i/>
          <w:sz w:val="24"/>
          <w:szCs w:val="24"/>
        </w:rPr>
        <w:t>evaluasi Daerah Aliran Sungai</w:t>
      </w:r>
      <w:r w:rsidRPr="008F5593">
        <w:rPr>
          <w:rFonts w:asciiTheme="minorHAnsi" w:hAnsiTheme="minorHAnsi"/>
          <w:sz w:val="24"/>
          <w:szCs w:val="24"/>
        </w:rPr>
        <w:t>. Jakarta: Sekretariat</w:t>
      </w:r>
      <w:r w:rsidRPr="008F5593">
        <w:rPr>
          <w:rFonts w:asciiTheme="minorHAnsi" w:hAnsiTheme="minorHAnsi"/>
          <w:sz w:val="24"/>
          <w:szCs w:val="24"/>
          <w:lang w:val="id-ID"/>
        </w:rPr>
        <w:t xml:space="preserve"> </w:t>
      </w:r>
      <w:r w:rsidRPr="008F5593">
        <w:rPr>
          <w:rFonts w:asciiTheme="minorHAnsi" w:hAnsiTheme="minorHAnsi"/>
          <w:sz w:val="24"/>
          <w:szCs w:val="24"/>
        </w:rPr>
        <w:t>Jenderal.</w:t>
      </w:r>
    </w:p>
    <w:p w:rsidR="0047664C" w:rsidRPr="00427799" w:rsidRDefault="0047664C" w:rsidP="0047664C">
      <w:pPr>
        <w:pStyle w:val="BasicParagraph"/>
        <w:suppressAutoHyphens/>
        <w:ind w:left="540" w:hanging="540"/>
        <w:jc w:val="both"/>
        <w:rPr>
          <w:rFonts w:asciiTheme="minorHAnsi" w:hAnsiTheme="minorHAnsi" w:cs="Garamond"/>
          <w:lang w:val="id-ID"/>
        </w:rPr>
      </w:pPr>
    </w:p>
    <w:p w:rsidR="00744503" w:rsidRPr="00427799" w:rsidRDefault="00744503" w:rsidP="0047664C">
      <w:pPr>
        <w:pStyle w:val="BasicParagraph"/>
        <w:suppressAutoHyphens/>
        <w:ind w:left="540" w:hanging="540"/>
        <w:jc w:val="both"/>
        <w:rPr>
          <w:rFonts w:asciiTheme="minorHAnsi" w:hAnsiTheme="minorHAnsi" w:cs="Garamond"/>
          <w:lang w:val="id-ID"/>
        </w:rPr>
      </w:pPr>
    </w:p>
    <w:p w:rsidR="00463C41" w:rsidRPr="00427799" w:rsidRDefault="008F5593" w:rsidP="00E84932">
      <w:pPr>
        <w:jc w:val="both"/>
        <w:rPr>
          <w:rFonts w:asciiTheme="minorHAnsi" w:hAnsiTheme="minorHAnsi"/>
          <w:b/>
          <w:sz w:val="24"/>
          <w:szCs w:val="24"/>
          <w:lang w:val="en-AU"/>
        </w:rPr>
      </w:pPr>
      <w:r w:rsidRPr="008F5593">
        <w:rPr>
          <w:rFonts w:asciiTheme="minorHAnsi" w:hAnsiTheme="minorHAnsi"/>
          <w:b/>
          <w:sz w:val="24"/>
          <w:szCs w:val="24"/>
          <w:lang w:val="en-AU"/>
        </w:rPr>
        <w:t>- Jurnal :</w:t>
      </w:r>
    </w:p>
    <w:p w:rsidR="00E84932" w:rsidRPr="00427799" w:rsidRDefault="008F5593" w:rsidP="00E84932">
      <w:pPr>
        <w:jc w:val="both"/>
        <w:rPr>
          <w:rFonts w:asciiTheme="minorHAnsi" w:hAnsiTheme="minorHAnsi"/>
          <w:b/>
          <w:sz w:val="24"/>
          <w:szCs w:val="24"/>
        </w:rPr>
      </w:pPr>
      <w:r w:rsidRPr="008F5593">
        <w:rPr>
          <w:rFonts w:asciiTheme="minorHAnsi" w:hAnsiTheme="minorHAnsi"/>
          <w:b/>
          <w:sz w:val="24"/>
          <w:szCs w:val="24"/>
          <w:lang w:val="en-AU"/>
        </w:rPr>
        <w:t>Contoh</w:t>
      </w:r>
      <w:r w:rsidRPr="008F5593">
        <w:rPr>
          <w:rFonts w:asciiTheme="minorHAnsi" w:hAnsiTheme="minorHAnsi"/>
          <w:b/>
          <w:sz w:val="24"/>
          <w:szCs w:val="24"/>
          <w:lang w:val="id-ID"/>
        </w:rPr>
        <w:t xml:space="preserve"> </w:t>
      </w:r>
      <w:r w:rsidRPr="008F5593">
        <w:rPr>
          <w:rFonts w:asciiTheme="minorHAnsi" w:hAnsiTheme="minorHAnsi"/>
          <w:b/>
          <w:sz w:val="24"/>
          <w:szCs w:val="24"/>
          <w:lang w:val="en-AU"/>
        </w:rPr>
        <w:t>satu</w:t>
      </w:r>
      <w:r w:rsidRPr="008F5593">
        <w:rPr>
          <w:rFonts w:asciiTheme="minorHAnsi" w:hAnsiTheme="minorHAnsi"/>
          <w:b/>
          <w:sz w:val="24"/>
          <w:szCs w:val="24"/>
          <w:lang w:val="id-ID"/>
        </w:rPr>
        <w:t xml:space="preserve"> </w:t>
      </w:r>
      <w:r w:rsidRPr="008F5593">
        <w:rPr>
          <w:rFonts w:asciiTheme="minorHAnsi" w:hAnsiTheme="minorHAnsi"/>
          <w:b/>
          <w:sz w:val="24"/>
          <w:szCs w:val="24"/>
          <w:lang w:val="en-AU"/>
        </w:rPr>
        <w:t>penulis :</w:t>
      </w:r>
    </w:p>
    <w:p w:rsidR="0017005A" w:rsidRPr="00427799" w:rsidRDefault="0017005A" w:rsidP="0017005A">
      <w:pPr>
        <w:rPr>
          <w:rFonts w:asciiTheme="minorHAnsi" w:hAnsiTheme="minorHAnsi"/>
          <w:sz w:val="24"/>
          <w:szCs w:val="24"/>
        </w:rPr>
      </w:pPr>
    </w:p>
    <w:p w:rsidR="00E84932" w:rsidRPr="00427799" w:rsidRDefault="008F5593" w:rsidP="00E84932">
      <w:pPr>
        <w:widowControl w:val="0"/>
        <w:adjustRightInd w:val="0"/>
        <w:ind w:left="480" w:hanging="480"/>
        <w:jc w:val="both"/>
        <w:rPr>
          <w:rFonts w:asciiTheme="minorHAnsi" w:hAnsiTheme="minorHAnsi"/>
          <w:sz w:val="24"/>
          <w:szCs w:val="24"/>
        </w:rPr>
      </w:pPr>
      <w:r w:rsidRPr="008F5593">
        <w:rPr>
          <w:rFonts w:asciiTheme="minorHAnsi" w:hAnsiTheme="minorHAnsi"/>
          <w:noProof/>
          <w:sz w:val="24"/>
          <w:szCs w:val="24"/>
        </w:rPr>
        <w:t xml:space="preserve">Hack, J. (2010). Payment schemes for hydrological ecosystem services as a political instrument for the sustainable management of natural resources and poverty reduction a case study from Belén, Nicaragua. </w:t>
      </w:r>
      <w:r w:rsidRPr="008F5593">
        <w:rPr>
          <w:rFonts w:asciiTheme="minorHAnsi" w:hAnsiTheme="minorHAnsi"/>
          <w:i/>
          <w:iCs/>
          <w:noProof/>
          <w:sz w:val="24"/>
          <w:szCs w:val="24"/>
        </w:rPr>
        <w:t>Advances in Geosciences</w:t>
      </w:r>
      <w:r w:rsidRPr="008F5593">
        <w:rPr>
          <w:rFonts w:asciiTheme="minorHAnsi" w:hAnsiTheme="minorHAnsi"/>
          <w:noProof/>
          <w:sz w:val="24"/>
          <w:szCs w:val="24"/>
        </w:rPr>
        <w:t xml:space="preserve">, </w:t>
      </w:r>
      <w:r w:rsidRPr="008F5593">
        <w:rPr>
          <w:rFonts w:asciiTheme="minorHAnsi" w:hAnsiTheme="minorHAnsi"/>
          <w:i/>
          <w:iCs/>
          <w:noProof/>
          <w:sz w:val="24"/>
          <w:szCs w:val="24"/>
        </w:rPr>
        <w:t>27</w:t>
      </w:r>
      <w:r w:rsidRPr="008F5593">
        <w:rPr>
          <w:rFonts w:asciiTheme="minorHAnsi" w:hAnsiTheme="minorHAnsi"/>
          <w:noProof/>
          <w:sz w:val="24"/>
          <w:szCs w:val="24"/>
        </w:rPr>
        <w:t xml:space="preserve">, 21–27. </w:t>
      </w:r>
      <w:hyperlink r:id="rId12" w:history="1">
        <w:r w:rsidRPr="008F5593">
          <w:rPr>
            <w:rStyle w:val="Hyperlink"/>
            <w:rFonts w:asciiTheme="minorHAnsi" w:hAnsiTheme="minorHAnsi"/>
            <w:noProof/>
            <w:sz w:val="24"/>
            <w:szCs w:val="24"/>
          </w:rPr>
          <w:t>http://doi.org/10.5194/adgeo-27-21-2010</w:t>
        </w:r>
      </w:hyperlink>
    </w:p>
    <w:p w:rsidR="00E84932" w:rsidRPr="00427799" w:rsidRDefault="00E84932" w:rsidP="00E84932">
      <w:pPr>
        <w:widowControl w:val="0"/>
        <w:adjustRightInd w:val="0"/>
        <w:ind w:left="480" w:hanging="480"/>
        <w:jc w:val="both"/>
        <w:rPr>
          <w:rFonts w:asciiTheme="minorHAnsi" w:hAnsiTheme="minorHAnsi"/>
          <w:noProof/>
          <w:sz w:val="24"/>
          <w:szCs w:val="24"/>
        </w:rPr>
      </w:pPr>
    </w:p>
    <w:p w:rsidR="00E84932" w:rsidRPr="00427799" w:rsidRDefault="008F5593" w:rsidP="00E74721">
      <w:pPr>
        <w:pStyle w:val="Text"/>
        <w:ind w:firstLine="0"/>
        <w:rPr>
          <w:rFonts w:asciiTheme="minorHAnsi" w:hAnsiTheme="minorHAnsi"/>
          <w:b/>
          <w:sz w:val="24"/>
          <w:szCs w:val="24"/>
        </w:rPr>
      </w:pPr>
      <w:r w:rsidRPr="008F5593">
        <w:rPr>
          <w:rFonts w:asciiTheme="minorHAnsi" w:hAnsiTheme="minorHAnsi"/>
          <w:b/>
          <w:sz w:val="24"/>
          <w:szCs w:val="24"/>
        </w:rPr>
        <w:lastRenderedPageBreak/>
        <w:t>Contoh</w:t>
      </w:r>
      <w:r w:rsidRPr="008F5593">
        <w:rPr>
          <w:rFonts w:asciiTheme="minorHAnsi" w:hAnsiTheme="minorHAnsi"/>
          <w:b/>
          <w:sz w:val="24"/>
          <w:szCs w:val="24"/>
          <w:lang w:val="id-ID"/>
        </w:rPr>
        <w:t xml:space="preserve"> </w:t>
      </w:r>
      <w:r w:rsidRPr="008F5593">
        <w:rPr>
          <w:rFonts w:asciiTheme="minorHAnsi" w:hAnsiTheme="minorHAnsi"/>
          <w:b/>
          <w:sz w:val="24"/>
          <w:szCs w:val="24"/>
        </w:rPr>
        <w:t>dua</w:t>
      </w:r>
      <w:r w:rsidRPr="008F5593">
        <w:rPr>
          <w:rFonts w:asciiTheme="minorHAnsi" w:hAnsiTheme="minorHAnsi"/>
          <w:b/>
          <w:sz w:val="24"/>
          <w:szCs w:val="24"/>
          <w:lang w:val="id-ID"/>
        </w:rPr>
        <w:t xml:space="preserve"> </w:t>
      </w:r>
      <w:r w:rsidRPr="008F5593">
        <w:rPr>
          <w:rFonts w:asciiTheme="minorHAnsi" w:hAnsiTheme="minorHAnsi"/>
          <w:b/>
          <w:sz w:val="24"/>
          <w:szCs w:val="24"/>
        </w:rPr>
        <w:t>sampai</w:t>
      </w:r>
      <w:r w:rsidRPr="008F5593">
        <w:rPr>
          <w:rFonts w:asciiTheme="minorHAnsi" w:hAnsiTheme="minorHAnsi"/>
          <w:b/>
          <w:sz w:val="24"/>
          <w:szCs w:val="24"/>
          <w:lang w:val="id-ID"/>
        </w:rPr>
        <w:t xml:space="preserve"> </w:t>
      </w:r>
      <w:r w:rsidRPr="008F5593">
        <w:rPr>
          <w:rFonts w:asciiTheme="minorHAnsi" w:hAnsiTheme="minorHAnsi"/>
          <w:b/>
          <w:sz w:val="24"/>
          <w:szCs w:val="24"/>
        </w:rPr>
        <w:t>tujuh</w:t>
      </w:r>
      <w:r w:rsidRPr="008F5593">
        <w:rPr>
          <w:rFonts w:asciiTheme="minorHAnsi" w:hAnsiTheme="minorHAnsi"/>
          <w:b/>
          <w:sz w:val="24"/>
          <w:szCs w:val="24"/>
          <w:lang w:val="id-ID"/>
        </w:rPr>
        <w:t xml:space="preserve"> </w:t>
      </w:r>
      <w:r w:rsidRPr="008F5593">
        <w:rPr>
          <w:rFonts w:asciiTheme="minorHAnsi" w:hAnsiTheme="minorHAnsi"/>
          <w:b/>
          <w:sz w:val="24"/>
          <w:szCs w:val="24"/>
        </w:rPr>
        <w:t>penulis :</w:t>
      </w:r>
    </w:p>
    <w:p w:rsidR="00E84932" w:rsidRPr="00427799" w:rsidRDefault="00E84932" w:rsidP="00E74721">
      <w:pPr>
        <w:pStyle w:val="Text"/>
        <w:ind w:firstLine="0"/>
        <w:rPr>
          <w:rFonts w:asciiTheme="minorHAnsi" w:hAnsiTheme="minorHAnsi"/>
          <w:b/>
          <w:sz w:val="24"/>
          <w:szCs w:val="24"/>
        </w:rPr>
      </w:pPr>
    </w:p>
    <w:p w:rsidR="00E84932" w:rsidRPr="00427799" w:rsidRDefault="008F5593" w:rsidP="00E84932">
      <w:pPr>
        <w:widowControl w:val="0"/>
        <w:adjustRightInd w:val="0"/>
        <w:ind w:left="482" w:hanging="480"/>
        <w:jc w:val="both"/>
        <w:rPr>
          <w:rFonts w:asciiTheme="minorHAnsi" w:hAnsiTheme="minorHAnsi"/>
          <w:noProof/>
          <w:sz w:val="24"/>
          <w:szCs w:val="24"/>
        </w:rPr>
      </w:pPr>
      <w:r w:rsidRPr="008F5593">
        <w:rPr>
          <w:rFonts w:asciiTheme="minorHAnsi" w:hAnsiTheme="minorHAnsi"/>
          <w:noProof/>
          <w:sz w:val="24"/>
          <w:szCs w:val="24"/>
        </w:rPr>
        <w:t xml:space="preserve">Varhola, A., &amp; Coops, N. C. (2013). Estimation of watershed-level distributed forest structure metrics relevant to hydrologic modeling using LiDAR and Landsat. </w:t>
      </w:r>
      <w:r w:rsidRPr="008F5593">
        <w:rPr>
          <w:rFonts w:asciiTheme="minorHAnsi" w:hAnsiTheme="minorHAnsi"/>
          <w:i/>
          <w:iCs/>
          <w:noProof/>
          <w:sz w:val="24"/>
          <w:szCs w:val="24"/>
        </w:rPr>
        <w:t>Journal of Hydrology</w:t>
      </w:r>
      <w:r w:rsidRPr="008F5593">
        <w:rPr>
          <w:rFonts w:asciiTheme="minorHAnsi" w:hAnsiTheme="minorHAnsi"/>
          <w:noProof/>
          <w:sz w:val="24"/>
          <w:szCs w:val="24"/>
        </w:rPr>
        <w:t xml:space="preserve">, </w:t>
      </w:r>
      <w:r w:rsidRPr="008F5593">
        <w:rPr>
          <w:rFonts w:asciiTheme="minorHAnsi" w:hAnsiTheme="minorHAnsi"/>
          <w:i/>
          <w:iCs/>
          <w:noProof/>
          <w:sz w:val="24"/>
          <w:szCs w:val="24"/>
        </w:rPr>
        <w:t>487</w:t>
      </w:r>
      <w:r w:rsidRPr="008F5593">
        <w:rPr>
          <w:rFonts w:asciiTheme="minorHAnsi" w:hAnsiTheme="minorHAnsi"/>
          <w:noProof/>
          <w:sz w:val="24"/>
          <w:szCs w:val="24"/>
        </w:rPr>
        <w:t xml:space="preserve">, 70–86. </w:t>
      </w:r>
      <w:hyperlink r:id="rId13" w:history="1">
        <w:r w:rsidRPr="008F5593">
          <w:rPr>
            <w:rStyle w:val="Hyperlink"/>
            <w:rFonts w:asciiTheme="minorHAnsi" w:hAnsiTheme="minorHAnsi"/>
            <w:noProof/>
            <w:sz w:val="24"/>
            <w:szCs w:val="24"/>
          </w:rPr>
          <w:t>http://doi.org/10.1016/j.jhydrol. 2013.02.032</w:t>
        </w:r>
      </w:hyperlink>
    </w:p>
    <w:p w:rsidR="00E84932" w:rsidRPr="00427799" w:rsidRDefault="00E84932" w:rsidP="00E84932">
      <w:pPr>
        <w:widowControl w:val="0"/>
        <w:adjustRightInd w:val="0"/>
        <w:ind w:left="482" w:hanging="480"/>
        <w:jc w:val="both"/>
        <w:rPr>
          <w:rFonts w:asciiTheme="minorHAnsi" w:hAnsiTheme="minorHAnsi"/>
          <w:noProof/>
          <w:sz w:val="24"/>
          <w:szCs w:val="24"/>
        </w:rPr>
      </w:pPr>
    </w:p>
    <w:p w:rsidR="00E84932" w:rsidRPr="00427799" w:rsidRDefault="008F5593" w:rsidP="00E84932">
      <w:pPr>
        <w:widowControl w:val="0"/>
        <w:adjustRightInd w:val="0"/>
        <w:ind w:left="480" w:hanging="480"/>
        <w:jc w:val="both"/>
        <w:rPr>
          <w:rFonts w:asciiTheme="minorHAnsi" w:hAnsiTheme="minorHAnsi"/>
          <w:noProof/>
          <w:sz w:val="24"/>
          <w:szCs w:val="24"/>
        </w:rPr>
      </w:pPr>
      <w:r w:rsidRPr="008F5593">
        <w:rPr>
          <w:rFonts w:asciiTheme="minorHAnsi" w:hAnsiTheme="minorHAnsi"/>
          <w:noProof/>
          <w:sz w:val="24"/>
          <w:szCs w:val="24"/>
        </w:rPr>
        <w:t xml:space="preserve">Travelletti, J., Delacourt, C., Allemand, P., Malet, J. P., Schmittbuhl, J., Toussaint, R., &amp; Bastard, M. (2012). Correlation of multi-temporal ground-based optical images for landslide monitoring: Application, potential and limitations. </w:t>
      </w:r>
      <w:r w:rsidRPr="008F5593">
        <w:rPr>
          <w:rFonts w:asciiTheme="minorHAnsi" w:hAnsiTheme="minorHAnsi"/>
          <w:i/>
          <w:iCs/>
          <w:noProof/>
          <w:sz w:val="24"/>
          <w:szCs w:val="24"/>
        </w:rPr>
        <w:t>ISPRS Journal of Photogrammetry and Remote Sensing</w:t>
      </w:r>
      <w:r w:rsidRPr="008F5593">
        <w:rPr>
          <w:rFonts w:asciiTheme="minorHAnsi" w:hAnsiTheme="minorHAnsi"/>
          <w:noProof/>
          <w:sz w:val="24"/>
          <w:szCs w:val="24"/>
        </w:rPr>
        <w:t xml:space="preserve">, </w:t>
      </w:r>
      <w:r w:rsidRPr="008F5593">
        <w:rPr>
          <w:rFonts w:asciiTheme="minorHAnsi" w:hAnsiTheme="minorHAnsi"/>
          <w:i/>
          <w:iCs/>
          <w:noProof/>
          <w:sz w:val="24"/>
          <w:szCs w:val="24"/>
        </w:rPr>
        <w:t>70</w:t>
      </w:r>
      <w:r w:rsidRPr="008F5593">
        <w:rPr>
          <w:rFonts w:asciiTheme="minorHAnsi" w:hAnsiTheme="minorHAnsi"/>
          <w:noProof/>
          <w:sz w:val="24"/>
          <w:szCs w:val="24"/>
        </w:rPr>
        <w:t xml:space="preserve">, 39–55. </w:t>
      </w:r>
      <w:hyperlink r:id="rId14" w:history="1">
        <w:r w:rsidRPr="008F5593">
          <w:rPr>
            <w:rStyle w:val="Hyperlink"/>
            <w:rFonts w:asciiTheme="minorHAnsi" w:hAnsiTheme="minorHAnsi"/>
            <w:noProof/>
            <w:sz w:val="24"/>
            <w:szCs w:val="24"/>
          </w:rPr>
          <w:t>http://doi.org/10.1016/j.isprsjprs.2012.03.007</w:t>
        </w:r>
      </w:hyperlink>
    </w:p>
    <w:p w:rsidR="00E84932" w:rsidRPr="00427799" w:rsidRDefault="00E84932" w:rsidP="00E84932">
      <w:pPr>
        <w:widowControl w:val="0"/>
        <w:adjustRightInd w:val="0"/>
        <w:ind w:left="480" w:hanging="480"/>
        <w:jc w:val="both"/>
        <w:rPr>
          <w:rFonts w:asciiTheme="minorHAnsi" w:hAnsiTheme="minorHAnsi"/>
          <w:noProof/>
          <w:sz w:val="24"/>
          <w:szCs w:val="24"/>
        </w:rPr>
      </w:pPr>
    </w:p>
    <w:p w:rsidR="00E84932" w:rsidRPr="00427799" w:rsidRDefault="00E84932" w:rsidP="00E84932">
      <w:pPr>
        <w:widowControl w:val="0"/>
        <w:adjustRightInd w:val="0"/>
        <w:ind w:left="480" w:hanging="480"/>
        <w:jc w:val="both"/>
        <w:rPr>
          <w:rFonts w:asciiTheme="minorHAnsi" w:hAnsiTheme="minorHAnsi"/>
          <w:noProof/>
          <w:sz w:val="24"/>
          <w:szCs w:val="24"/>
          <w:lang w:val="id-ID"/>
        </w:rPr>
      </w:pPr>
    </w:p>
    <w:p w:rsidR="00744503" w:rsidRPr="00427799" w:rsidRDefault="00744503" w:rsidP="00E84932">
      <w:pPr>
        <w:widowControl w:val="0"/>
        <w:adjustRightInd w:val="0"/>
        <w:ind w:left="480" w:hanging="480"/>
        <w:jc w:val="both"/>
        <w:rPr>
          <w:rFonts w:asciiTheme="minorHAnsi" w:hAnsiTheme="minorHAnsi"/>
          <w:noProof/>
          <w:sz w:val="24"/>
          <w:szCs w:val="24"/>
          <w:lang w:val="id-ID"/>
        </w:rPr>
      </w:pPr>
    </w:p>
    <w:p w:rsidR="00E84932" w:rsidRPr="00427799" w:rsidRDefault="008F5593" w:rsidP="00E84932">
      <w:pPr>
        <w:widowControl w:val="0"/>
        <w:adjustRightInd w:val="0"/>
        <w:ind w:left="480" w:hanging="480"/>
        <w:jc w:val="both"/>
        <w:rPr>
          <w:rFonts w:asciiTheme="minorHAnsi" w:hAnsiTheme="minorHAnsi"/>
          <w:b/>
          <w:noProof/>
          <w:sz w:val="24"/>
          <w:szCs w:val="24"/>
        </w:rPr>
      </w:pPr>
      <w:r w:rsidRPr="008F5593">
        <w:rPr>
          <w:rFonts w:asciiTheme="minorHAnsi" w:hAnsiTheme="minorHAnsi"/>
          <w:b/>
          <w:noProof/>
          <w:sz w:val="24"/>
          <w:szCs w:val="24"/>
        </w:rPr>
        <w:t>Contoh delapan atau lebih dari delapan penulis:</w:t>
      </w:r>
    </w:p>
    <w:p w:rsidR="00E84932" w:rsidRPr="00427799" w:rsidRDefault="00E84932" w:rsidP="00E84932">
      <w:pPr>
        <w:widowControl w:val="0"/>
        <w:adjustRightInd w:val="0"/>
        <w:ind w:left="480" w:hanging="480"/>
        <w:jc w:val="both"/>
        <w:rPr>
          <w:rFonts w:asciiTheme="minorHAnsi" w:hAnsiTheme="minorHAnsi"/>
          <w:b/>
          <w:noProof/>
          <w:sz w:val="24"/>
          <w:szCs w:val="24"/>
        </w:rPr>
      </w:pPr>
    </w:p>
    <w:p w:rsidR="00E84932" w:rsidRPr="00427799" w:rsidRDefault="008F5593" w:rsidP="00E84932">
      <w:pPr>
        <w:widowControl w:val="0"/>
        <w:adjustRightInd w:val="0"/>
        <w:ind w:left="480" w:hanging="480"/>
        <w:jc w:val="both"/>
        <w:rPr>
          <w:rFonts w:asciiTheme="minorHAnsi" w:hAnsiTheme="minorHAnsi"/>
          <w:noProof/>
          <w:sz w:val="24"/>
          <w:szCs w:val="24"/>
        </w:rPr>
      </w:pPr>
      <w:r w:rsidRPr="008F5593">
        <w:rPr>
          <w:rFonts w:asciiTheme="minorHAnsi" w:hAnsiTheme="minorHAnsi"/>
          <w:noProof/>
          <w:sz w:val="24"/>
          <w:szCs w:val="24"/>
        </w:rPr>
        <w:t xml:space="preserve">Hager, G. W., Belt, K. T., Stack, W., Burgess, K., Grove, J. M., Caplan, B., … Groffman, P. M. (2013). Socioecological revitalization of an urban watershed. </w:t>
      </w:r>
      <w:r w:rsidRPr="008F5593">
        <w:rPr>
          <w:rFonts w:asciiTheme="minorHAnsi" w:hAnsiTheme="minorHAnsi"/>
          <w:i/>
          <w:iCs/>
          <w:noProof/>
          <w:sz w:val="24"/>
          <w:szCs w:val="24"/>
        </w:rPr>
        <w:t>Frontiers in Ecology and the Environment</w:t>
      </w:r>
      <w:r w:rsidRPr="008F5593">
        <w:rPr>
          <w:rFonts w:asciiTheme="minorHAnsi" w:hAnsiTheme="minorHAnsi"/>
          <w:noProof/>
          <w:sz w:val="24"/>
          <w:szCs w:val="24"/>
        </w:rPr>
        <w:t xml:space="preserve">, </w:t>
      </w:r>
      <w:r w:rsidRPr="008F5593">
        <w:rPr>
          <w:rFonts w:asciiTheme="minorHAnsi" w:hAnsiTheme="minorHAnsi"/>
          <w:i/>
          <w:iCs/>
          <w:noProof/>
          <w:sz w:val="24"/>
          <w:szCs w:val="24"/>
        </w:rPr>
        <w:t>11</w:t>
      </w:r>
      <w:r w:rsidRPr="008F5593">
        <w:rPr>
          <w:rFonts w:asciiTheme="minorHAnsi" w:hAnsiTheme="minorHAnsi"/>
          <w:noProof/>
          <w:sz w:val="24"/>
          <w:szCs w:val="24"/>
        </w:rPr>
        <w:t xml:space="preserve">(1), 28–36. </w:t>
      </w:r>
      <w:hyperlink r:id="rId15" w:history="1">
        <w:r w:rsidRPr="008F5593">
          <w:rPr>
            <w:rStyle w:val="Hyperlink"/>
            <w:rFonts w:asciiTheme="minorHAnsi" w:hAnsiTheme="minorHAnsi"/>
            <w:noProof/>
            <w:sz w:val="24"/>
            <w:szCs w:val="24"/>
          </w:rPr>
          <w:t>http://doi.org/10.1890/120069</w:t>
        </w:r>
      </w:hyperlink>
    </w:p>
    <w:p w:rsidR="00E84932" w:rsidRPr="00427799" w:rsidRDefault="00E84932" w:rsidP="00E84932">
      <w:pPr>
        <w:widowControl w:val="0"/>
        <w:adjustRightInd w:val="0"/>
        <w:ind w:left="480" w:hanging="480"/>
        <w:jc w:val="both"/>
        <w:rPr>
          <w:rFonts w:asciiTheme="minorHAnsi" w:hAnsiTheme="minorHAnsi"/>
          <w:noProof/>
          <w:sz w:val="24"/>
          <w:szCs w:val="24"/>
        </w:rPr>
      </w:pPr>
    </w:p>
    <w:sectPr w:rsidR="00E84932" w:rsidRPr="00427799" w:rsidSect="00E84932">
      <w:pgSz w:w="11907" w:h="16840" w:code="9"/>
      <w:pgMar w:top="1985" w:right="1985" w:bottom="1985" w:left="1985" w:header="431" w:footer="782" w:gutter="0"/>
      <w:cols w:num="2"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19B" w:rsidRDefault="00D1319B">
      <w:r>
        <w:separator/>
      </w:r>
    </w:p>
  </w:endnote>
  <w:endnote w:type="continuationSeparator" w:id="1">
    <w:p w:rsidR="00D1319B" w:rsidRDefault="00D13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Times">
    <w:panose1 w:val="02020603050405020304"/>
    <w:charset w:val="00"/>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1" w:rsidRDefault="00E74721">
    <w:pPr>
      <w:pStyle w:val="Footer"/>
      <w:jc w:val="right"/>
    </w:pPr>
  </w:p>
  <w:p w:rsidR="00E74721" w:rsidRDefault="00D9493E">
    <w:pPr>
      <w:pStyle w:val="Footer"/>
      <w:jc w:val="right"/>
    </w:pPr>
    <w:r>
      <w:fldChar w:fldCharType="begin"/>
    </w:r>
    <w:r w:rsidR="00E74721">
      <w:instrText xml:space="preserve"> PAGE   \* MERGEFORMAT </w:instrText>
    </w:r>
    <w:r>
      <w:fldChar w:fldCharType="separate"/>
    </w:r>
    <w:r w:rsidR="00EA2676">
      <w:rPr>
        <w:noProof/>
      </w:rPr>
      <w:t>1</w:t>
    </w:r>
    <w:r>
      <w:rPr>
        <w:noProof/>
      </w:rPr>
      <w:fldChar w:fldCharType="end"/>
    </w:r>
  </w:p>
  <w:p w:rsidR="00E74721" w:rsidRDefault="00E74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19B" w:rsidRDefault="00D1319B"/>
  </w:footnote>
  <w:footnote w:type="continuationSeparator" w:id="1">
    <w:p w:rsidR="00D1319B" w:rsidRDefault="00D1319B">
      <w:r>
        <w:continuationSeparator/>
      </w:r>
    </w:p>
  </w:footnote>
  <w:footnote w:id="2">
    <w:p w:rsidR="00E539EA" w:rsidRPr="0020338B" w:rsidRDefault="00AC4F39" w:rsidP="00E539EA">
      <w:pPr>
        <w:shd w:val="clear" w:color="auto" w:fill="FFFFFF"/>
        <w:autoSpaceDE/>
        <w:autoSpaceDN/>
        <w:jc w:val="both"/>
        <w:textAlignment w:val="baseline"/>
        <w:rPr>
          <w:rFonts w:ascii="Candara" w:hAnsi="Candara"/>
          <w:bCs/>
          <w:color w:val="000000" w:themeColor="text1"/>
          <w:sz w:val="24"/>
          <w:szCs w:val="24"/>
          <w:bdr w:val="none" w:sz="0" w:space="0" w:color="auto" w:frame="1"/>
          <w:lang w:val="id-ID"/>
        </w:rPr>
      </w:pPr>
      <w:r>
        <w:rPr>
          <w:rStyle w:val="FootnoteReference"/>
        </w:rPr>
        <w:footnoteRef/>
      </w:r>
      <w:r w:rsidR="0020338B">
        <w:rPr>
          <w:rFonts w:ascii="Candara" w:hAnsi="Candara"/>
          <w:bCs/>
          <w:color w:val="000000" w:themeColor="text1"/>
          <w:sz w:val="24"/>
          <w:szCs w:val="24"/>
          <w:bdr w:val="none" w:sz="0" w:space="0" w:color="auto" w:frame="1"/>
          <w:lang w:val="id-ID"/>
        </w:rPr>
        <w:t xml:space="preserve">Alamat </w:t>
      </w:r>
      <w:r w:rsidR="008C571A">
        <w:rPr>
          <w:rFonts w:ascii="Candara" w:hAnsi="Candara"/>
          <w:bCs/>
          <w:color w:val="000000" w:themeColor="text1"/>
          <w:sz w:val="24"/>
          <w:szCs w:val="24"/>
          <w:bdr w:val="none" w:sz="0" w:space="0" w:color="auto" w:frame="1"/>
          <w:lang w:val="id-ID"/>
        </w:rPr>
        <w:t>kontak</w:t>
      </w:r>
      <w:r w:rsidR="0020338B">
        <w:rPr>
          <w:rFonts w:ascii="Candara" w:hAnsi="Candara"/>
          <w:bCs/>
          <w:color w:val="000000" w:themeColor="text1"/>
          <w:sz w:val="24"/>
          <w:szCs w:val="24"/>
          <w:bdr w:val="none" w:sz="0" w:space="0" w:color="auto" w:frame="1"/>
          <w:lang w:val="id-ID"/>
        </w:rPr>
        <w:t xml:space="preserve"> penulis pertama</w:t>
      </w:r>
      <w:r w:rsidR="002E5D03">
        <w:rPr>
          <w:rFonts w:ascii="Candara" w:hAnsi="Candara"/>
          <w:bCs/>
          <w:color w:val="000000" w:themeColor="text1"/>
          <w:sz w:val="24"/>
          <w:szCs w:val="24"/>
          <w:bdr w:val="none" w:sz="0" w:space="0" w:color="auto" w:frame="1"/>
          <w:lang w:val="id-ID"/>
        </w:rPr>
        <w:t xml:space="preserve"> (Corresponding </w:t>
      </w:r>
      <w:r w:rsidR="0026349C" w:rsidRPr="0026349C">
        <w:rPr>
          <w:rFonts w:ascii="Candara" w:hAnsi="Candara"/>
          <w:bCs/>
          <w:i/>
          <w:color w:val="000000" w:themeColor="text1"/>
          <w:sz w:val="24"/>
          <w:szCs w:val="24"/>
          <w:bdr w:val="none" w:sz="0" w:space="0" w:color="auto" w:frame="1"/>
          <w:lang w:val="id-ID"/>
        </w:rPr>
        <w:t>a</w:t>
      </w:r>
      <w:r w:rsidR="00105B42">
        <w:rPr>
          <w:rFonts w:ascii="Candara" w:hAnsi="Candara"/>
          <w:bCs/>
          <w:i/>
          <w:color w:val="000000" w:themeColor="text1"/>
          <w:sz w:val="24"/>
          <w:szCs w:val="24"/>
          <w:bdr w:val="none" w:sz="0" w:space="0" w:color="auto" w:frame="1"/>
          <w:lang w:val="id-ID"/>
        </w:rPr>
        <w:t>u</w:t>
      </w:r>
      <w:r w:rsidR="0026349C" w:rsidRPr="0026349C">
        <w:rPr>
          <w:rFonts w:ascii="Candara" w:hAnsi="Candara"/>
          <w:bCs/>
          <w:i/>
          <w:color w:val="000000" w:themeColor="text1"/>
          <w:sz w:val="24"/>
          <w:szCs w:val="24"/>
          <w:bdr w:val="none" w:sz="0" w:space="0" w:color="auto" w:frame="1"/>
          <w:lang w:val="id-ID"/>
        </w:rPr>
        <w:t>thor</w:t>
      </w:r>
      <w:r w:rsidR="002E5D03">
        <w:rPr>
          <w:rFonts w:ascii="Candara" w:hAnsi="Candara"/>
          <w:bCs/>
          <w:color w:val="000000" w:themeColor="text1"/>
          <w:sz w:val="24"/>
          <w:szCs w:val="24"/>
          <w:bdr w:val="none" w:sz="0" w:space="0" w:color="auto" w:frame="1"/>
          <w:lang w:val="id-ID"/>
        </w:rPr>
        <w:t>)</w:t>
      </w:r>
      <w:r w:rsidR="0020338B">
        <w:rPr>
          <w:rFonts w:ascii="Candara" w:hAnsi="Candara"/>
          <w:bCs/>
          <w:color w:val="000000" w:themeColor="text1"/>
          <w:sz w:val="24"/>
          <w:szCs w:val="24"/>
          <w:bdr w:val="none" w:sz="0" w:space="0" w:color="auto" w:frame="1"/>
          <w:lang w:val="id-ID"/>
        </w:rPr>
        <w:t>:</w:t>
      </w:r>
    </w:p>
    <w:p w:rsidR="00AC4F39" w:rsidRPr="00AC4F39" w:rsidRDefault="00AC4F39">
      <w:pPr>
        <w:pStyle w:val="FootnoteText"/>
        <w:rPr>
          <w:lang w:val="en-A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21" w:rsidRDefault="00E74721">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9036EE98"/>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i w:val="0"/>
      </w:rPr>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77E315E9"/>
    <w:multiLevelType w:val="singleLevel"/>
    <w:tmpl w:val="0BEC9FB0"/>
    <w:lvl w:ilvl="0">
      <w:start w:val="1"/>
      <w:numFmt w:val="none"/>
      <w:lvlText w:val=""/>
      <w:legacy w:legacy="1" w:legacySpace="0" w:legacyIndent="0"/>
      <w:lvlJc w:val="left"/>
      <w:pPr>
        <w:ind w:left="288"/>
      </w:pPr>
    </w:lvl>
  </w:abstractNum>
  <w:abstractNum w:abstractNumId="13">
    <w:nsid w:val="796D18BA"/>
    <w:multiLevelType w:val="hybridMultilevel"/>
    <w:tmpl w:val="DFCC584E"/>
    <w:lvl w:ilvl="0" w:tplc="A1D26242">
      <w:numFmt w:val="bullet"/>
      <w:lvlText w:val="-"/>
      <w:lvlJc w:val="left"/>
      <w:pPr>
        <w:ind w:left="720" w:hanging="360"/>
      </w:pPr>
      <w:rPr>
        <w:rFonts w:ascii="Candara" w:eastAsia="Calibri" w:hAnsi="Candara" w:cs="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2"/>
  </w:num>
  <w:num w:numId="17">
    <w:abstractNumId w:val="4"/>
  </w:num>
  <w:num w:numId="18">
    <w:abstractNumId w:val="3"/>
  </w:num>
  <w:num w:numId="19">
    <w:abstractNumId w:val="11"/>
  </w:num>
  <w:num w:numId="20">
    <w:abstractNumId w:val="7"/>
  </w:num>
  <w:num w:numId="21">
    <w:abstractNumId w:val="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2"/>
  </w:hdrShapeDefaults>
  <w:footnotePr>
    <w:footnote w:id="0"/>
    <w:footnote w:id="1"/>
  </w:footnotePr>
  <w:endnotePr>
    <w:endnote w:id="0"/>
    <w:endnote w:id="1"/>
  </w:endnotePr>
  <w:compat/>
  <w:rsids>
    <w:rsidRoot w:val="0091035B"/>
    <w:rsid w:val="000032AD"/>
    <w:rsid w:val="00022F50"/>
    <w:rsid w:val="00046D09"/>
    <w:rsid w:val="00047CED"/>
    <w:rsid w:val="00050E4A"/>
    <w:rsid w:val="00051D00"/>
    <w:rsid w:val="000846CC"/>
    <w:rsid w:val="00095FFB"/>
    <w:rsid w:val="000B490A"/>
    <w:rsid w:val="000C59CA"/>
    <w:rsid w:val="000D4075"/>
    <w:rsid w:val="000F3323"/>
    <w:rsid w:val="000F7880"/>
    <w:rsid w:val="001012C8"/>
    <w:rsid w:val="001036A0"/>
    <w:rsid w:val="00105B42"/>
    <w:rsid w:val="00130418"/>
    <w:rsid w:val="00131CF9"/>
    <w:rsid w:val="00144E72"/>
    <w:rsid w:val="0017005A"/>
    <w:rsid w:val="00175971"/>
    <w:rsid w:val="001845D1"/>
    <w:rsid w:val="001A5335"/>
    <w:rsid w:val="001B4748"/>
    <w:rsid w:val="001E13C9"/>
    <w:rsid w:val="00201C2E"/>
    <w:rsid w:val="0020338B"/>
    <w:rsid w:val="00204842"/>
    <w:rsid w:val="002377A4"/>
    <w:rsid w:val="002434A1"/>
    <w:rsid w:val="00261AE8"/>
    <w:rsid w:val="0026349C"/>
    <w:rsid w:val="002E2F92"/>
    <w:rsid w:val="002E5D03"/>
    <w:rsid w:val="002F4330"/>
    <w:rsid w:val="003456A2"/>
    <w:rsid w:val="00347B76"/>
    <w:rsid w:val="00360269"/>
    <w:rsid w:val="00367E89"/>
    <w:rsid w:val="00396D12"/>
    <w:rsid w:val="003B24DC"/>
    <w:rsid w:val="003C0AD1"/>
    <w:rsid w:val="003C19A5"/>
    <w:rsid w:val="003C221B"/>
    <w:rsid w:val="003E034C"/>
    <w:rsid w:val="0040483E"/>
    <w:rsid w:val="004246CE"/>
    <w:rsid w:val="00427799"/>
    <w:rsid w:val="0043144F"/>
    <w:rsid w:val="00431BFA"/>
    <w:rsid w:val="0044462C"/>
    <w:rsid w:val="00451ABB"/>
    <w:rsid w:val="00453531"/>
    <w:rsid w:val="004607FB"/>
    <w:rsid w:val="004631BC"/>
    <w:rsid w:val="00463C41"/>
    <w:rsid w:val="00467030"/>
    <w:rsid w:val="0047199E"/>
    <w:rsid w:val="0047664C"/>
    <w:rsid w:val="00487461"/>
    <w:rsid w:val="004B53D1"/>
    <w:rsid w:val="004C1E16"/>
    <w:rsid w:val="004C34E8"/>
    <w:rsid w:val="004D671F"/>
    <w:rsid w:val="004E2CE0"/>
    <w:rsid w:val="004F22E8"/>
    <w:rsid w:val="004F4734"/>
    <w:rsid w:val="00516ADF"/>
    <w:rsid w:val="00517D15"/>
    <w:rsid w:val="00526882"/>
    <w:rsid w:val="005641B9"/>
    <w:rsid w:val="005672E0"/>
    <w:rsid w:val="0057253D"/>
    <w:rsid w:val="00593FA3"/>
    <w:rsid w:val="005A1A8C"/>
    <w:rsid w:val="005A2A15"/>
    <w:rsid w:val="005B3088"/>
    <w:rsid w:val="005F5FE6"/>
    <w:rsid w:val="00601E29"/>
    <w:rsid w:val="006152D5"/>
    <w:rsid w:val="00625E96"/>
    <w:rsid w:val="00645C72"/>
    <w:rsid w:val="006522A8"/>
    <w:rsid w:val="00656886"/>
    <w:rsid w:val="006712D6"/>
    <w:rsid w:val="00695503"/>
    <w:rsid w:val="00696685"/>
    <w:rsid w:val="00696E97"/>
    <w:rsid w:val="006D45AF"/>
    <w:rsid w:val="006F2EC5"/>
    <w:rsid w:val="006F72F8"/>
    <w:rsid w:val="00744503"/>
    <w:rsid w:val="0075213E"/>
    <w:rsid w:val="007A15B8"/>
    <w:rsid w:val="007A26A5"/>
    <w:rsid w:val="007C4336"/>
    <w:rsid w:val="007F069C"/>
    <w:rsid w:val="00803328"/>
    <w:rsid w:val="0086499B"/>
    <w:rsid w:val="008721C2"/>
    <w:rsid w:val="0087792E"/>
    <w:rsid w:val="00882226"/>
    <w:rsid w:val="00892803"/>
    <w:rsid w:val="008A0D7A"/>
    <w:rsid w:val="008B2A23"/>
    <w:rsid w:val="008C571A"/>
    <w:rsid w:val="008F5593"/>
    <w:rsid w:val="0091035B"/>
    <w:rsid w:val="00917415"/>
    <w:rsid w:val="00924160"/>
    <w:rsid w:val="009276D4"/>
    <w:rsid w:val="00972B67"/>
    <w:rsid w:val="009B78FF"/>
    <w:rsid w:val="009C43D7"/>
    <w:rsid w:val="00A40D84"/>
    <w:rsid w:val="00A72959"/>
    <w:rsid w:val="00AA42BE"/>
    <w:rsid w:val="00AC4F39"/>
    <w:rsid w:val="00AD2C1E"/>
    <w:rsid w:val="00AD5558"/>
    <w:rsid w:val="00B01B2E"/>
    <w:rsid w:val="00B13690"/>
    <w:rsid w:val="00B165A0"/>
    <w:rsid w:val="00B243C7"/>
    <w:rsid w:val="00B32AEC"/>
    <w:rsid w:val="00B40204"/>
    <w:rsid w:val="00B47B81"/>
    <w:rsid w:val="00B50623"/>
    <w:rsid w:val="00B850EB"/>
    <w:rsid w:val="00B92FC6"/>
    <w:rsid w:val="00BA4264"/>
    <w:rsid w:val="00BB5522"/>
    <w:rsid w:val="00BE5B7E"/>
    <w:rsid w:val="00BE6E09"/>
    <w:rsid w:val="00BF5AD0"/>
    <w:rsid w:val="00BF5ED5"/>
    <w:rsid w:val="00C31F10"/>
    <w:rsid w:val="00C95ACE"/>
    <w:rsid w:val="00CB2E00"/>
    <w:rsid w:val="00CB38E1"/>
    <w:rsid w:val="00CB4B8D"/>
    <w:rsid w:val="00CE177D"/>
    <w:rsid w:val="00D1319B"/>
    <w:rsid w:val="00D21FC5"/>
    <w:rsid w:val="00D2285C"/>
    <w:rsid w:val="00D30CD9"/>
    <w:rsid w:val="00D30DFA"/>
    <w:rsid w:val="00D45334"/>
    <w:rsid w:val="00D46739"/>
    <w:rsid w:val="00D47356"/>
    <w:rsid w:val="00D56935"/>
    <w:rsid w:val="00D758C6"/>
    <w:rsid w:val="00D9493E"/>
    <w:rsid w:val="00DB2745"/>
    <w:rsid w:val="00DF2DDE"/>
    <w:rsid w:val="00E46F72"/>
    <w:rsid w:val="00E47592"/>
    <w:rsid w:val="00E50DF6"/>
    <w:rsid w:val="00E51CBD"/>
    <w:rsid w:val="00E539EA"/>
    <w:rsid w:val="00E603D0"/>
    <w:rsid w:val="00E70371"/>
    <w:rsid w:val="00E70AA4"/>
    <w:rsid w:val="00E74721"/>
    <w:rsid w:val="00E84932"/>
    <w:rsid w:val="00E87DE5"/>
    <w:rsid w:val="00E97402"/>
    <w:rsid w:val="00EA1182"/>
    <w:rsid w:val="00EA2676"/>
    <w:rsid w:val="00ED1DFF"/>
    <w:rsid w:val="00EE2796"/>
    <w:rsid w:val="00F37984"/>
    <w:rsid w:val="00F52FCD"/>
    <w:rsid w:val="00F5735F"/>
    <w:rsid w:val="00F62D50"/>
    <w:rsid w:val="00F631AB"/>
    <w:rsid w:val="00F65266"/>
    <w:rsid w:val="00F848BD"/>
    <w:rsid w:val="00F85325"/>
    <w:rsid w:val="00F872EF"/>
    <w:rsid w:val="00F91032"/>
    <w:rsid w:val="00F91182"/>
    <w:rsid w:val="00F961C5"/>
    <w:rsid w:val="00FA0336"/>
    <w:rsid w:val="00FA0750"/>
    <w:rsid w:val="00FB6822"/>
    <w:rsid w:val="00FD279B"/>
    <w:rsid w:val="00FD6B8D"/>
    <w:rsid w:val="00FE0AE0"/>
    <w:rsid w:val="00FE287E"/>
    <w:rsid w:val="00FE30DE"/>
    <w:rsid w:val="00FE72C2"/>
    <w:rsid w:val="00FF6E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5735F"/>
    <w:pPr>
      <w:autoSpaceDE w:val="0"/>
      <w:autoSpaceDN w:val="0"/>
    </w:pPr>
    <w:rPr>
      <w:lang w:val="en-US" w:eastAsia="en-US"/>
    </w:rPr>
  </w:style>
  <w:style w:type="paragraph" w:styleId="Heading1">
    <w:name w:val="heading 1"/>
    <w:basedOn w:val="Normal"/>
    <w:next w:val="Normal"/>
    <w:qFormat/>
    <w:rsid w:val="005F5FE6"/>
    <w:pPr>
      <w:keepNext/>
      <w:numPr>
        <w:numId w:val="1"/>
      </w:numPr>
      <w:spacing w:before="240" w:after="240"/>
      <w:outlineLvl w:val="0"/>
    </w:pPr>
    <w:rPr>
      <w:b/>
      <w:caps/>
      <w:kern w:val="28"/>
      <w:sz w:val="24"/>
    </w:rPr>
  </w:style>
  <w:style w:type="paragraph" w:styleId="Heading2">
    <w:name w:val="heading 2"/>
    <w:basedOn w:val="Normal"/>
    <w:next w:val="Normal"/>
    <w:qFormat/>
    <w:rsid w:val="00F5735F"/>
    <w:pPr>
      <w:keepNext/>
      <w:numPr>
        <w:ilvl w:val="1"/>
        <w:numId w:val="1"/>
      </w:numPr>
      <w:spacing w:before="120" w:after="60"/>
      <w:outlineLvl w:val="1"/>
    </w:pPr>
    <w:rPr>
      <w:i/>
      <w:iCs/>
    </w:rPr>
  </w:style>
  <w:style w:type="paragraph" w:styleId="Heading3">
    <w:name w:val="heading 3"/>
    <w:basedOn w:val="Normal"/>
    <w:next w:val="Normal"/>
    <w:qFormat/>
    <w:rsid w:val="00F5735F"/>
    <w:pPr>
      <w:keepNext/>
      <w:numPr>
        <w:ilvl w:val="2"/>
        <w:numId w:val="1"/>
      </w:numPr>
      <w:ind w:left="288"/>
      <w:outlineLvl w:val="2"/>
    </w:pPr>
    <w:rPr>
      <w:i/>
      <w:iCs/>
    </w:rPr>
  </w:style>
  <w:style w:type="paragraph" w:styleId="Heading4">
    <w:name w:val="heading 4"/>
    <w:basedOn w:val="Normal"/>
    <w:next w:val="Normal"/>
    <w:qFormat/>
    <w:rsid w:val="00F5735F"/>
    <w:pPr>
      <w:keepNext/>
      <w:numPr>
        <w:ilvl w:val="3"/>
        <w:numId w:val="1"/>
      </w:numPr>
      <w:spacing w:before="240" w:after="60"/>
      <w:outlineLvl w:val="3"/>
    </w:pPr>
    <w:rPr>
      <w:i/>
      <w:iCs/>
      <w:sz w:val="18"/>
      <w:szCs w:val="18"/>
    </w:rPr>
  </w:style>
  <w:style w:type="paragraph" w:styleId="Heading5">
    <w:name w:val="heading 5"/>
    <w:basedOn w:val="Normal"/>
    <w:next w:val="Normal"/>
    <w:qFormat/>
    <w:rsid w:val="00F5735F"/>
    <w:pPr>
      <w:numPr>
        <w:ilvl w:val="4"/>
        <w:numId w:val="1"/>
      </w:numPr>
      <w:spacing w:before="240" w:after="60"/>
      <w:outlineLvl w:val="4"/>
    </w:pPr>
    <w:rPr>
      <w:sz w:val="18"/>
      <w:szCs w:val="18"/>
    </w:rPr>
  </w:style>
  <w:style w:type="paragraph" w:styleId="Heading6">
    <w:name w:val="heading 6"/>
    <w:basedOn w:val="Normal"/>
    <w:next w:val="Normal"/>
    <w:qFormat/>
    <w:rsid w:val="00F5735F"/>
    <w:pPr>
      <w:numPr>
        <w:ilvl w:val="5"/>
        <w:numId w:val="1"/>
      </w:numPr>
      <w:spacing w:before="240" w:after="60"/>
      <w:outlineLvl w:val="5"/>
    </w:pPr>
    <w:rPr>
      <w:i/>
      <w:iCs/>
      <w:sz w:val="16"/>
      <w:szCs w:val="16"/>
    </w:rPr>
  </w:style>
  <w:style w:type="paragraph" w:styleId="Heading7">
    <w:name w:val="heading 7"/>
    <w:basedOn w:val="Normal"/>
    <w:next w:val="Normal"/>
    <w:qFormat/>
    <w:rsid w:val="00F5735F"/>
    <w:pPr>
      <w:numPr>
        <w:ilvl w:val="6"/>
        <w:numId w:val="1"/>
      </w:numPr>
      <w:spacing w:before="240" w:after="60"/>
      <w:outlineLvl w:val="6"/>
    </w:pPr>
    <w:rPr>
      <w:sz w:val="16"/>
      <w:szCs w:val="16"/>
    </w:rPr>
  </w:style>
  <w:style w:type="paragraph" w:styleId="Heading8">
    <w:name w:val="heading 8"/>
    <w:basedOn w:val="Normal"/>
    <w:next w:val="Normal"/>
    <w:qFormat/>
    <w:rsid w:val="00F5735F"/>
    <w:pPr>
      <w:numPr>
        <w:ilvl w:val="7"/>
        <w:numId w:val="1"/>
      </w:numPr>
      <w:spacing w:before="240" w:after="60"/>
      <w:outlineLvl w:val="7"/>
    </w:pPr>
    <w:rPr>
      <w:i/>
      <w:iCs/>
      <w:sz w:val="16"/>
      <w:szCs w:val="16"/>
    </w:rPr>
  </w:style>
  <w:style w:type="paragraph" w:styleId="Heading9">
    <w:name w:val="heading 9"/>
    <w:basedOn w:val="Normal"/>
    <w:next w:val="Normal"/>
    <w:qFormat/>
    <w:rsid w:val="00F5735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5735F"/>
    <w:pPr>
      <w:spacing w:before="20"/>
      <w:ind w:firstLine="202"/>
      <w:jc w:val="both"/>
    </w:pPr>
    <w:rPr>
      <w:b/>
      <w:bCs/>
      <w:sz w:val="18"/>
      <w:szCs w:val="18"/>
    </w:rPr>
  </w:style>
  <w:style w:type="paragraph" w:customStyle="1" w:styleId="Authors">
    <w:name w:val="Authors"/>
    <w:basedOn w:val="Normal"/>
    <w:next w:val="Normal"/>
    <w:rsid w:val="00F5735F"/>
    <w:pPr>
      <w:framePr w:w="9072" w:hSpace="187" w:vSpace="187" w:wrap="notBeside" w:vAnchor="text" w:hAnchor="page" w:xAlign="center" w:y="1"/>
      <w:spacing w:after="320"/>
      <w:jc w:val="center"/>
    </w:pPr>
    <w:rPr>
      <w:sz w:val="22"/>
      <w:szCs w:val="22"/>
    </w:rPr>
  </w:style>
  <w:style w:type="character" w:customStyle="1" w:styleId="MemberType">
    <w:name w:val="MemberType"/>
    <w:rsid w:val="00F5735F"/>
    <w:rPr>
      <w:rFonts w:ascii="Times New Roman" w:hAnsi="Times New Roman" w:cs="Times New Roman"/>
      <w:i/>
      <w:iCs/>
      <w:sz w:val="22"/>
      <w:szCs w:val="22"/>
    </w:rPr>
  </w:style>
  <w:style w:type="paragraph" w:styleId="Title">
    <w:name w:val="Title"/>
    <w:basedOn w:val="Normal"/>
    <w:next w:val="Normal"/>
    <w:qFormat/>
    <w:rsid w:val="00F5735F"/>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F5735F"/>
    <w:pPr>
      <w:ind w:firstLine="202"/>
      <w:jc w:val="both"/>
    </w:pPr>
    <w:rPr>
      <w:sz w:val="16"/>
      <w:szCs w:val="16"/>
    </w:rPr>
  </w:style>
  <w:style w:type="paragraph" w:customStyle="1" w:styleId="References">
    <w:name w:val="References"/>
    <w:basedOn w:val="Normal"/>
    <w:rsid w:val="00F5735F"/>
    <w:pPr>
      <w:numPr>
        <w:numId w:val="12"/>
      </w:numPr>
      <w:jc w:val="both"/>
    </w:pPr>
    <w:rPr>
      <w:sz w:val="16"/>
      <w:szCs w:val="16"/>
    </w:rPr>
  </w:style>
  <w:style w:type="paragraph" w:customStyle="1" w:styleId="IndexTerms">
    <w:name w:val="IndexTerms"/>
    <w:basedOn w:val="Normal"/>
    <w:next w:val="Normal"/>
    <w:rsid w:val="00F5735F"/>
    <w:pPr>
      <w:ind w:firstLine="202"/>
      <w:jc w:val="both"/>
    </w:pPr>
    <w:rPr>
      <w:b/>
      <w:bCs/>
      <w:sz w:val="18"/>
      <w:szCs w:val="18"/>
    </w:rPr>
  </w:style>
  <w:style w:type="character" w:styleId="FootnoteReference">
    <w:name w:val="footnote reference"/>
    <w:semiHidden/>
    <w:rsid w:val="00F5735F"/>
    <w:rPr>
      <w:vertAlign w:val="superscript"/>
    </w:rPr>
  </w:style>
  <w:style w:type="paragraph" w:styleId="Footer">
    <w:name w:val="footer"/>
    <w:basedOn w:val="Normal"/>
    <w:link w:val="FooterChar"/>
    <w:uiPriority w:val="99"/>
    <w:rsid w:val="00F5735F"/>
    <w:pPr>
      <w:tabs>
        <w:tab w:val="center" w:pos="4320"/>
        <w:tab w:val="right" w:pos="8640"/>
      </w:tabs>
    </w:pPr>
  </w:style>
  <w:style w:type="paragraph" w:customStyle="1" w:styleId="Text">
    <w:name w:val="Text"/>
    <w:basedOn w:val="Normal"/>
    <w:rsid w:val="00F5735F"/>
    <w:pPr>
      <w:widowControl w:val="0"/>
      <w:spacing w:line="252" w:lineRule="auto"/>
      <w:ind w:firstLine="202"/>
      <w:jc w:val="both"/>
    </w:pPr>
  </w:style>
  <w:style w:type="paragraph" w:customStyle="1" w:styleId="FigureCaption">
    <w:name w:val="Figure Caption"/>
    <w:basedOn w:val="Normal"/>
    <w:rsid w:val="00F5735F"/>
    <w:pPr>
      <w:jc w:val="both"/>
    </w:pPr>
    <w:rPr>
      <w:sz w:val="16"/>
      <w:szCs w:val="16"/>
    </w:rPr>
  </w:style>
  <w:style w:type="paragraph" w:customStyle="1" w:styleId="TableTitle">
    <w:name w:val="Table Title"/>
    <w:basedOn w:val="Normal"/>
    <w:rsid w:val="00F5735F"/>
    <w:pPr>
      <w:jc w:val="center"/>
    </w:pPr>
    <w:rPr>
      <w:smallCaps/>
      <w:sz w:val="16"/>
      <w:szCs w:val="16"/>
    </w:rPr>
  </w:style>
  <w:style w:type="paragraph" w:customStyle="1" w:styleId="ReferenceHead">
    <w:name w:val="Reference Head"/>
    <w:basedOn w:val="Heading1"/>
    <w:rsid w:val="00F5735F"/>
    <w:pPr>
      <w:numPr>
        <w:numId w:val="0"/>
      </w:numPr>
    </w:pPr>
  </w:style>
  <w:style w:type="paragraph" w:styleId="Header">
    <w:name w:val="header"/>
    <w:basedOn w:val="Normal"/>
    <w:link w:val="HeaderChar"/>
    <w:uiPriority w:val="99"/>
    <w:rsid w:val="00F5735F"/>
    <w:pPr>
      <w:tabs>
        <w:tab w:val="center" w:pos="4320"/>
        <w:tab w:val="right" w:pos="8640"/>
      </w:tabs>
    </w:pPr>
  </w:style>
  <w:style w:type="paragraph" w:customStyle="1" w:styleId="Equation">
    <w:name w:val="Equation"/>
    <w:basedOn w:val="Normal"/>
    <w:next w:val="Normal"/>
    <w:rsid w:val="00F5735F"/>
    <w:pPr>
      <w:widowControl w:val="0"/>
      <w:tabs>
        <w:tab w:val="right" w:pos="5040"/>
      </w:tabs>
      <w:spacing w:line="252" w:lineRule="auto"/>
      <w:jc w:val="both"/>
    </w:pPr>
  </w:style>
  <w:style w:type="character" w:styleId="Hyperlink">
    <w:name w:val="Hyperlink"/>
    <w:rsid w:val="00F5735F"/>
    <w:rPr>
      <w:color w:val="0000FF"/>
      <w:u w:val="single"/>
    </w:rPr>
  </w:style>
  <w:style w:type="character" w:styleId="FollowedHyperlink">
    <w:name w:val="FollowedHyperlink"/>
    <w:rsid w:val="00F5735F"/>
    <w:rPr>
      <w:color w:val="800080"/>
      <w:u w:val="single"/>
    </w:rPr>
  </w:style>
  <w:style w:type="paragraph" w:styleId="BodyTextIndent">
    <w:name w:val="Body Text Indent"/>
    <w:basedOn w:val="Normal"/>
    <w:rsid w:val="00F5735F"/>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HeaderChar">
    <w:name w:val="Header Char"/>
    <w:link w:val="Header"/>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Strong">
    <w:name w:val="Strong"/>
    <w:uiPriority w:val="22"/>
    <w:qFormat/>
    <w:rsid w:val="005641B9"/>
    <w:rPr>
      <w:b/>
      <w:bCs/>
    </w:rPr>
  </w:style>
  <w:style w:type="character" w:customStyle="1" w:styleId="apple-converted-space">
    <w:name w:val="apple-converted-space"/>
    <w:rsid w:val="005641B9"/>
  </w:style>
  <w:style w:type="character" w:styleId="Emphasis">
    <w:name w:val="Emphasis"/>
    <w:uiPriority w:val="20"/>
    <w:qFormat/>
    <w:rsid w:val="005641B9"/>
    <w:rPr>
      <w:i/>
      <w:iCs/>
    </w:rPr>
  </w:style>
  <w:style w:type="character" w:customStyle="1" w:styleId="FootnoteTextChar">
    <w:name w:val="Footnote Text Char"/>
    <w:link w:val="FootnoteText"/>
    <w:semiHidden/>
    <w:rsid w:val="00453531"/>
    <w:rPr>
      <w:sz w:val="16"/>
      <w:szCs w:val="16"/>
    </w:rPr>
  </w:style>
  <w:style w:type="character" w:customStyle="1" w:styleId="FooterChar">
    <w:name w:val="Footer Char"/>
    <w:link w:val="Footer"/>
    <w:uiPriority w:val="99"/>
    <w:rsid w:val="00F85325"/>
  </w:style>
  <w:style w:type="paragraph" w:styleId="BalloonText">
    <w:name w:val="Balloon Text"/>
    <w:basedOn w:val="Normal"/>
    <w:link w:val="BalloonTextChar"/>
    <w:rsid w:val="009C43D7"/>
    <w:rPr>
      <w:rFonts w:ascii="Tahoma" w:hAnsi="Tahoma" w:cs="Tahoma"/>
      <w:sz w:val="16"/>
      <w:szCs w:val="16"/>
    </w:rPr>
  </w:style>
  <w:style w:type="character" w:customStyle="1" w:styleId="BalloonTextChar">
    <w:name w:val="Balloon Text Char"/>
    <w:link w:val="BalloonText"/>
    <w:rsid w:val="009C43D7"/>
    <w:rPr>
      <w:rFonts w:ascii="Tahoma" w:hAnsi="Tahoma" w:cs="Tahoma"/>
      <w:sz w:val="16"/>
      <w:szCs w:val="16"/>
    </w:rPr>
  </w:style>
  <w:style w:type="character" w:customStyle="1" w:styleId="st">
    <w:name w:val="st"/>
    <w:rsid w:val="007F069C"/>
  </w:style>
  <w:style w:type="paragraph" w:customStyle="1" w:styleId="BasicParagraph">
    <w:name w:val="[Basic Paragraph]"/>
    <w:basedOn w:val="Normal"/>
    <w:uiPriority w:val="99"/>
    <w:rsid w:val="0047664C"/>
    <w:pPr>
      <w:adjustRightInd w:val="0"/>
      <w:spacing w:line="288" w:lineRule="auto"/>
      <w:textAlignment w:val="center"/>
    </w:pPr>
    <w:rPr>
      <w:rFonts w:ascii="Minion Pro" w:eastAsia="Calibri" w:hAnsi="Minion Pro" w:cs="Minion Pro"/>
      <w:color w:val="000000"/>
      <w:sz w:val="24"/>
      <w:szCs w:val="24"/>
    </w:rPr>
  </w:style>
  <w:style w:type="paragraph" w:styleId="ListParagraph">
    <w:name w:val="List Paragraph"/>
    <w:basedOn w:val="Normal"/>
    <w:uiPriority w:val="72"/>
    <w:qFormat/>
    <w:rsid w:val="00FE0AE0"/>
    <w:pPr>
      <w:ind w:left="720"/>
      <w:contextualSpacing/>
    </w:pPr>
  </w:style>
  <w:style w:type="paragraph" w:styleId="Caption">
    <w:name w:val="caption"/>
    <w:basedOn w:val="Normal"/>
    <w:next w:val="Normal"/>
    <w:unhideWhenUsed/>
    <w:qFormat/>
    <w:rsid w:val="003C19A5"/>
    <w:pPr>
      <w:autoSpaceDE/>
      <w:autoSpaceDN/>
      <w:spacing w:before="480" w:after="200" w:line="276" w:lineRule="auto"/>
    </w:pPr>
    <w:rPr>
      <w:b/>
      <w:bCs/>
      <w:color w:val="4F81BD" w:themeColor="accent1"/>
      <w:sz w:val="18"/>
      <w:szCs w:val="18"/>
    </w:rPr>
  </w:style>
  <w:style w:type="table" w:styleId="TableGrid">
    <w:name w:val="Table Grid"/>
    <w:basedOn w:val="TableNormal"/>
    <w:rsid w:val="004277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hyperlink" Target="http://?" TargetMode="Externa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BE06-7731-447C-90DE-930F7B44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7137</CharactersWithSpaces>
  <SharedDoc>false</SharedDoc>
  <HLinks>
    <vt:vector size="6" baseType="variant">
      <vt:variant>
        <vt:i4>6225940</vt:i4>
      </vt:variant>
      <vt:variant>
        <vt:i4>0</vt:i4>
      </vt:variant>
      <vt:variant>
        <vt:i4>0</vt:i4>
      </vt:variant>
      <vt:variant>
        <vt:i4>5</vt:i4>
      </vt:variant>
      <vt:variant>
        <vt:lpwstr>http://ejournal.forda-mof.org/ejournal-litbang/index.php/IJFR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user</cp:lastModifiedBy>
  <cp:revision>9</cp:revision>
  <cp:lastPrinted>2016-03-21T08:42:00Z</cp:lastPrinted>
  <dcterms:created xsi:type="dcterms:W3CDTF">2016-03-23T07:24:00Z</dcterms:created>
  <dcterms:modified xsi:type="dcterms:W3CDTF">2016-03-24T06:39:00Z</dcterms:modified>
</cp:coreProperties>
</file>